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B791" w14:textId="77777777" w:rsidR="00F524E1" w:rsidRPr="00044022" w:rsidRDefault="00F524E1" w:rsidP="005C069B">
      <w:pPr>
        <w:rPr>
          <w:rFonts w:asciiTheme="minorHAnsi" w:hAnsiTheme="minorHAnsi" w:cstheme="minorHAnsi"/>
          <w:sz w:val="28"/>
          <w:szCs w:val="28"/>
        </w:rPr>
      </w:pPr>
    </w:p>
    <w:p w14:paraId="477856FF" w14:textId="23785577" w:rsidR="005C069B" w:rsidRPr="00044022" w:rsidRDefault="005C069B" w:rsidP="005C069B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44022">
        <w:rPr>
          <w:rFonts w:asciiTheme="minorHAnsi" w:hAnsiTheme="minorHAnsi" w:cstheme="minorHAnsi"/>
          <w:b/>
          <w:bCs/>
          <w:sz w:val="40"/>
          <w:szCs w:val="40"/>
        </w:rPr>
        <w:t>PROGRAM PORADENSKÝCH SLUŽEB VE ŠKOLE</w:t>
      </w:r>
    </w:p>
    <w:p w14:paraId="1A5A4308" w14:textId="77777777" w:rsidR="005C069B" w:rsidRPr="00044022" w:rsidRDefault="005C069B" w:rsidP="005C069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FE9B28D" w14:textId="246673B1" w:rsidR="005C069B" w:rsidRPr="00044022" w:rsidRDefault="008C24A8" w:rsidP="005C069B">
      <w:p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VEDOUCÍ ŠKOLNÍHO PORADENSKÉHO PRACOVIŠTĚ</w:t>
      </w:r>
      <w:r w:rsidR="00DF0859" w:rsidRPr="0004402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DF0859" w:rsidRPr="00044022">
        <w:rPr>
          <w:rFonts w:asciiTheme="minorHAnsi" w:hAnsiTheme="minorHAnsi" w:cstheme="minorHAnsi"/>
          <w:sz w:val="28"/>
          <w:szCs w:val="28"/>
        </w:rPr>
        <w:t>ředitel školy</w:t>
      </w:r>
      <w:r w:rsidR="008960A8" w:rsidRPr="00044022">
        <w:rPr>
          <w:rFonts w:asciiTheme="minorHAnsi" w:hAnsiTheme="minorHAnsi" w:cstheme="minorHAnsi"/>
          <w:sz w:val="28"/>
          <w:szCs w:val="28"/>
        </w:rPr>
        <w:t xml:space="preserve">: Mgr. Vladimír </w:t>
      </w:r>
      <w:proofErr w:type="spellStart"/>
      <w:r w:rsidR="008960A8" w:rsidRPr="00044022">
        <w:rPr>
          <w:rFonts w:asciiTheme="minorHAnsi" w:hAnsiTheme="minorHAnsi" w:cstheme="minorHAnsi"/>
          <w:sz w:val="28"/>
          <w:szCs w:val="28"/>
        </w:rPr>
        <w:t>Skalla</w:t>
      </w:r>
      <w:proofErr w:type="spellEnd"/>
    </w:p>
    <w:p w14:paraId="77241E02" w14:textId="0F6BF008" w:rsidR="00C83441" w:rsidRPr="00044022" w:rsidRDefault="008960A8" w:rsidP="005C069B">
      <w:p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Členové školního poradenského pracoviště (ŠPP)</w:t>
      </w:r>
      <w:r w:rsidRPr="0004402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522626" w:rsidRPr="00044022">
        <w:rPr>
          <w:rFonts w:asciiTheme="minorHAnsi" w:hAnsiTheme="minorHAnsi" w:cstheme="minorHAnsi"/>
          <w:sz w:val="28"/>
          <w:szCs w:val="28"/>
        </w:rPr>
        <w:t>zástupkyně ředitele školy: Ing. Bc. Jaroslava Horová</w:t>
      </w:r>
      <w:r w:rsidR="00C83441" w:rsidRPr="00044022">
        <w:rPr>
          <w:rFonts w:asciiTheme="minorHAnsi" w:hAnsiTheme="minorHAnsi" w:cstheme="minorHAnsi"/>
          <w:sz w:val="28"/>
          <w:szCs w:val="28"/>
        </w:rPr>
        <w:br/>
        <w:t>výchovná a kariérová poradkyně: Mgr. Monika Klimovičová</w:t>
      </w:r>
      <w:r w:rsidR="00C83441" w:rsidRPr="00044022">
        <w:rPr>
          <w:rFonts w:asciiTheme="minorHAnsi" w:hAnsiTheme="minorHAnsi" w:cstheme="minorHAnsi"/>
          <w:sz w:val="28"/>
          <w:szCs w:val="28"/>
        </w:rPr>
        <w:br/>
        <w:t xml:space="preserve">školní metodik prevence: </w:t>
      </w:r>
      <w:r w:rsidR="004405ED" w:rsidRPr="00044022">
        <w:rPr>
          <w:rFonts w:asciiTheme="minorHAnsi" w:hAnsiTheme="minorHAnsi" w:cstheme="minorHAnsi"/>
          <w:sz w:val="28"/>
          <w:szCs w:val="28"/>
        </w:rPr>
        <w:t>Mgr. Bc. Jan Cafourek, MBA</w:t>
      </w:r>
      <w:r w:rsidR="005D5393" w:rsidRPr="00044022">
        <w:rPr>
          <w:rFonts w:asciiTheme="minorHAnsi" w:hAnsiTheme="minorHAnsi" w:cstheme="minorHAnsi"/>
          <w:sz w:val="28"/>
          <w:szCs w:val="28"/>
        </w:rPr>
        <w:br/>
        <w:t xml:space="preserve">školní psycholožka: Mgr. </w:t>
      </w:r>
      <w:r w:rsidR="004405ED" w:rsidRPr="00044022">
        <w:rPr>
          <w:rFonts w:asciiTheme="minorHAnsi" w:hAnsiTheme="minorHAnsi" w:cstheme="minorHAnsi"/>
          <w:sz w:val="28"/>
          <w:szCs w:val="28"/>
        </w:rPr>
        <w:t xml:space="preserve">Michaela </w:t>
      </w:r>
      <w:proofErr w:type="spellStart"/>
      <w:r w:rsidR="004405ED" w:rsidRPr="00044022">
        <w:rPr>
          <w:rFonts w:asciiTheme="minorHAnsi" w:hAnsiTheme="minorHAnsi" w:cstheme="minorHAnsi"/>
          <w:sz w:val="28"/>
          <w:szCs w:val="28"/>
        </w:rPr>
        <w:t>Štáfková</w:t>
      </w:r>
      <w:proofErr w:type="spellEnd"/>
      <w:r w:rsidR="004405ED" w:rsidRPr="00044022">
        <w:rPr>
          <w:rFonts w:asciiTheme="minorHAnsi" w:hAnsiTheme="minorHAnsi" w:cstheme="minorHAnsi"/>
          <w:sz w:val="28"/>
          <w:szCs w:val="28"/>
        </w:rPr>
        <w:t>, MBA</w:t>
      </w:r>
    </w:p>
    <w:p w14:paraId="5C861066" w14:textId="77777777" w:rsidR="004405ED" w:rsidRPr="00044022" w:rsidRDefault="004405ED" w:rsidP="005C069B">
      <w:pPr>
        <w:rPr>
          <w:rFonts w:asciiTheme="minorHAnsi" w:hAnsiTheme="minorHAnsi" w:cstheme="minorHAnsi"/>
          <w:sz w:val="28"/>
          <w:szCs w:val="28"/>
        </w:rPr>
      </w:pPr>
    </w:p>
    <w:p w14:paraId="542CFC08" w14:textId="5B6F1BF2" w:rsidR="008462F1" w:rsidRPr="00044022" w:rsidRDefault="003558CF" w:rsidP="005C069B">
      <w:p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STANDARDNÍ ČINNOST VÝCHOVNÉHO A KARIÉROVÉHO PORADCE</w:t>
      </w:r>
      <w:r w:rsidR="004405ED" w:rsidRPr="0004402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F02235" w:rsidRPr="00044022">
        <w:rPr>
          <w:rFonts w:asciiTheme="minorHAnsi" w:hAnsiTheme="minorHAnsi" w:cstheme="minorHAnsi"/>
          <w:b/>
          <w:bCs/>
          <w:sz w:val="28"/>
          <w:szCs w:val="28"/>
        </w:rPr>
        <w:br/>
        <w:t>Poradenská činnost</w:t>
      </w:r>
      <w:r w:rsidR="00F02235" w:rsidRPr="0004402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F02235" w:rsidRPr="00044022">
        <w:rPr>
          <w:rFonts w:asciiTheme="minorHAnsi" w:hAnsiTheme="minorHAnsi" w:cstheme="minorHAnsi"/>
          <w:sz w:val="28"/>
          <w:szCs w:val="28"/>
        </w:rPr>
        <w:t xml:space="preserve">1. </w:t>
      </w:r>
      <w:r w:rsidR="008462F1" w:rsidRPr="00044022">
        <w:rPr>
          <w:rFonts w:asciiTheme="minorHAnsi" w:hAnsiTheme="minorHAnsi" w:cstheme="minorHAnsi"/>
          <w:sz w:val="28"/>
          <w:szCs w:val="28"/>
        </w:rPr>
        <w:t>K</w:t>
      </w:r>
      <w:r w:rsidR="00B720EF" w:rsidRPr="00044022">
        <w:rPr>
          <w:rFonts w:asciiTheme="minorHAnsi" w:hAnsiTheme="minorHAnsi" w:cstheme="minorHAnsi"/>
          <w:sz w:val="28"/>
          <w:szCs w:val="28"/>
        </w:rPr>
        <w:t>ariérové poradenství a pomoc při rozhodování o dalším vzdělávání</w:t>
      </w:r>
      <w:r w:rsidR="008462F1" w:rsidRPr="00044022">
        <w:rPr>
          <w:rFonts w:asciiTheme="minorHAnsi" w:hAnsiTheme="minorHAnsi" w:cstheme="minorHAnsi"/>
          <w:sz w:val="28"/>
          <w:szCs w:val="28"/>
        </w:rPr>
        <w:t>, nebo výběru profese</w:t>
      </w:r>
    </w:p>
    <w:p w14:paraId="66F18A8D" w14:textId="219A992C" w:rsidR="00FF499F" w:rsidRPr="00044022" w:rsidRDefault="0074011D" w:rsidP="008462F1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Individuální šetření k volbě povolání, individuální poradenství ve spolupráci s</w:t>
      </w:r>
      <w:r w:rsidR="00FF499F" w:rsidRPr="00044022">
        <w:rPr>
          <w:rFonts w:asciiTheme="minorHAnsi" w:hAnsiTheme="minorHAnsi" w:cstheme="minorHAnsi"/>
          <w:sz w:val="28"/>
          <w:szCs w:val="28"/>
        </w:rPr>
        <w:t> </w:t>
      </w:r>
      <w:r w:rsidRPr="00044022">
        <w:rPr>
          <w:rFonts w:asciiTheme="minorHAnsi" w:hAnsiTheme="minorHAnsi" w:cstheme="minorHAnsi"/>
          <w:sz w:val="28"/>
          <w:szCs w:val="28"/>
        </w:rPr>
        <w:t>TU</w:t>
      </w:r>
    </w:p>
    <w:p w14:paraId="3D5261BA" w14:textId="2C492B22" w:rsidR="003241F2" w:rsidRPr="00044022" w:rsidRDefault="00FF499F" w:rsidP="00BA1BB9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 xml:space="preserve">Poradenství zákonným zástupcům s ohledem na očekávání </w:t>
      </w:r>
      <w:r w:rsidR="00044022">
        <w:rPr>
          <w:rFonts w:asciiTheme="minorHAnsi" w:hAnsiTheme="minorHAnsi" w:cstheme="minorHAnsi"/>
          <w:sz w:val="28"/>
          <w:szCs w:val="28"/>
        </w:rPr>
        <w:br/>
      </w:r>
      <w:r w:rsidRPr="00044022">
        <w:rPr>
          <w:rFonts w:asciiTheme="minorHAnsi" w:hAnsiTheme="minorHAnsi" w:cstheme="minorHAnsi"/>
          <w:sz w:val="28"/>
          <w:szCs w:val="28"/>
        </w:rPr>
        <w:t>a předpoklady žáků</w:t>
      </w:r>
      <w:r w:rsidR="00EB1B90" w:rsidRPr="00044022">
        <w:rPr>
          <w:rFonts w:asciiTheme="minorHAnsi" w:hAnsiTheme="minorHAnsi" w:cstheme="minorHAnsi"/>
          <w:sz w:val="28"/>
          <w:szCs w:val="28"/>
        </w:rPr>
        <w:t xml:space="preserve"> ve spolupráci s</w:t>
      </w:r>
      <w:r w:rsidR="003241F2" w:rsidRPr="00044022">
        <w:rPr>
          <w:rFonts w:asciiTheme="minorHAnsi" w:hAnsiTheme="minorHAnsi" w:cstheme="minorHAnsi"/>
          <w:sz w:val="28"/>
          <w:szCs w:val="28"/>
        </w:rPr>
        <w:t> </w:t>
      </w:r>
      <w:r w:rsidR="00EB1B90" w:rsidRPr="00044022">
        <w:rPr>
          <w:rFonts w:asciiTheme="minorHAnsi" w:hAnsiTheme="minorHAnsi" w:cstheme="minorHAnsi"/>
          <w:sz w:val="28"/>
          <w:szCs w:val="28"/>
        </w:rPr>
        <w:t>TU</w:t>
      </w:r>
    </w:p>
    <w:p w14:paraId="11AC5CC2" w14:textId="77777777" w:rsidR="00EB1B90" w:rsidRPr="00044022" w:rsidRDefault="00EB1B90" w:rsidP="008462F1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Spolupráce se ŠPZ při zajišťování poradenských služeb přesahujících kompetence školy</w:t>
      </w:r>
    </w:p>
    <w:p w14:paraId="1E068FE5" w14:textId="11A5DCEE" w:rsidR="00BA1BB9" w:rsidRPr="00044022" w:rsidRDefault="00BA1BB9" w:rsidP="008462F1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Poskytování služeb kariérového poradenství pro žáky se SVP</w:t>
      </w:r>
      <w:r w:rsidR="009A0F5A" w:rsidRPr="0004402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C63647" w14:textId="77777777" w:rsidR="006461C8" w:rsidRPr="00044022" w:rsidRDefault="006461C8" w:rsidP="008462F1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Zajišťování přednášek a konzultací od ÚP Kladno</w:t>
      </w:r>
    </w:p>
    <w:p w14:paraId="2F112203" w14:textId="3EB52374" w:rsidR="008C24A8" w:rsidRPr="00044022" w:rsidRDefault="00B60001" w:rsidP="00B60001">
      <w:p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 xml:space="preserve">2. Vyhledávání a šetření žáků </w:t>
      </w:r>
      <w:r w:rsidR="003F5DC6" w:rsidRPr="00044022">
        <w:rPr>
          <w:rFonts w:asciiTheme="minorHAnsi" w:hAnsiTheme="minorHAnsi" w:cstheme="minorHAnsi"/>
          <w:sz w:val="28"/>
          <w:szCs w:val="28"/>
        </w:rPr>
        <w:t>jejichž vývoj a vzdělávání vyžaduj</w:t>
      </w:r>
      <w:r w:rsidR="00751BDE" w:rsidRPr="00044022">
        <w:rPr>
          <w:rFonts w:asciiTheme="minorHAnsi" w:hAnsiTheme="minorHAnsi" w:cstheme="minorHAnsi"/>
          <w:sz w:val="28"/>
          <w:szCs w:val="28"/>
        </w:rPr>
        <w:t>e</w:t>
      </w:r>
      <w:r w:rsidR="003F5DC6" w:rsidRPr="00044022">
        <w:rPr>
          <w:rFonts w:asciiTheme="minorHAnsi" w:hAnsiTheme="minorHAnsi" w:cstheme="minorHAnsi"/>
          <w:sz w:val="28"/>
          <w:szCs w:val="28"/>
        </w:rPr>
        <w:t xml:space="preserve"> zvláštní pozornost</w:t>
      </w:r>
      <w:r w:rsidR="00751BDE" w:rsidRPr="00044022">
        <w:rPr>
          <w:rFonts w:asciiTheme="minorHAnsi" w:hAnsiTheme="minorHAnsi" w:cstheme="minorHAnsi"/>
          <w:sz w:val="28"/>
          <w:szCs w:val="28"/>
        </w:rPr>
        <w:t xml:space="preserve"> (příprava návrhů pro tyto žáky)</w:t>
      </w:r>
      <w:r w:rsidR="00B720EF" w:rsidRPr="00044022">
        <w:rPr>
          <w:rFonts w:asciiTheme="minorHAnsi" w:hAnsiTheme="minorHAnsi" w:cstheme="minorHAnsi"/>
          <w:sz w:val="28"/>
          <w:szCs w:val="28"/>
        </w:rPr>
        <w:br/>
      </w:r>
      <w:r w:rsidR="008C24A8" w:rsidRPr="00044022">
        <w:rPr>
          <w:rFonts w:asciiTheme="minorHAnsi" w:hAnsiTheme="minorHAnsi" w:cstheme="minorHAnsi"/>
          <w:sz w:val="28"/>
          <w:szCs w:val="28"/>
        </w:rPr>
        <w:t>3. Zprostředkování průběžné diagnostiky speciálních vzdělávacích potřeb</w:t>
      </w:r>
      <w:r w:rsidR="008C24A8" w:rsidRPr="00044022">
        <w:rPr>
          <w:rFonts w:asciiTheme="minorHAnsi" w:hAnsiTheme="minorHAnsi" w:cstheme="minorHAnsi"/>
          <w:sz w:val="28"/>
          <w:szCs w:val="28"/>
        </w:rPr>
        <w:br/>
        <w:t xml:space="preserve">4. Spolupráce </w:t>
      </w:r>
      <w:r w:rsidR="00FA0B55" w:rsidRPr="00044022">
        <w:rPr>
          <w:rFonts w:asciiTheme="minorHAnsi" w:hAnsiTheme="minorHAnsi" w:cstheme="minorHAnsi"/>
          <w:sz w:val="28"/>
          <w:szCs w:val="28"/>
        </w:rPr>
        <w:t>se ŠPZ při zajišťování PO pro žáky se SVP</w:t>
      </w:r>
      <w:r w:rsidR="00046DA4" w:rsidRPr="00044022">
        <w:rPr>
          <w:rFonts w:asciiTheme="minorHAnsi" w:hAnsiTheme="minorHAnsi" w:cstheme="minorHAnsi"/>
          <w:sz w:val="28"/>
          <w:szCs w:val="28"/>
        </w:rPr>
        <w:br/>
        <w:t>5. Příprava podmínek pro vzdělávání žáků se SVP</w:t>
      </w:r>
      <w:r w:rsidR="00046DA4" w:rsidRPr="00044022">
        <w:rPr>
          <w:rFonts w:asciiTheme="minorHAnsi" w:hAnsiTheme="minorHAnsi" w:cstheme="minorHAnsi"/>
          <w:sz w:val="28"/>
          <w:szCs w:val="28"/>
        </w:rPr>
        <w:br/>
      </w:r>
    </w:p>
    <w:p w14:paraId="06F3ADDE" w14:textId="21A280F8" w:rsidR="007A43A2" w:rsidRPr="00044022" w:rsidRDefault="007A43A2" w:rsidP="00B60001">
      <w:p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Metodické a informační činnosti</w:t>
      </w:r>
      <w:r w:rsidRPr="0004402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6D0AD9" w:rsidRPr="00044022">
        <w:rPr>
          <w:rFonts w:asciiTheme="minorHAnsi" w:hAnsiTheme="minorHAnsi" w:cstheme="minorHAnsi"/>
          <w:sz w:val="28"/>
          <w:szCs w:val="28"/>
        </w:rPr>
        <w:t>1. Metodická pomoc pedagogickým pracovníkům</w:t>
      </w:r>
    </w:p>
    <w:p w14:paraId="43FC3D86" w14:textId="5FE1E58E" w:rsidR="006D0AD9" w:rsidRPr="00044022" w:rsidRDefault="00B46503" w:rsidP="006D0AD9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lastRenderedPageBreak/>
        <w:t>Při kariérovém rozhodování žáků</w:t>
      </w:r>
    </w:p>
    <w:p w14:paraId="7307780C" w14:textId="222FFA0A" w:rsidR="00B46503" w:rsidRPr="00044022" w:rsidRDefault="00B87AA5" w:rsidP="006D0AD9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S přípravovou a vyhodnocováním PLPP</w:t>
      </w:r>
    </w:p>
    <w:p w14:paraId="57924C1B" w14:textId="24039802" w:rsidR="00B87AA5" w:rsidRPr="00044022" w:rsidRDefault="00B87AA5" w:rsidP="006D0AD9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S naplňováním podpůrných opatření</w:t>
      </w:r>
    </w:p>
    <w:p w14:paraId="16961ECC" w14:textId="7434A965" w:rsidR="009C2842" w:rsidRPr="00044022" w:rsidRDefault="009C2842" w:rsidP="006D0AD9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S tvorbou a vyhodnocováním IVP</w:t>
      </w:r>
    </w:p>
    <w:p w14:paraId="333BB8E7" w14:textId="53674E64" w:rsidR="00F85C01" w:rsidRPr="00044022" w:rsidRDefault="00F85C01" w:rsidP="006D0AD9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 xml:space="preserve">Při práci </w:t>
      </w:r>
      <w:r w:rsidR="00463AF3" w:rsidRPr="00044022">
        <w:rPr>
          <w:rFonts w:asciiTheme="minorHAnsi" w:hAnsiTheme="minorHAnsi" w:cstheme="minorHAnsi"/>
          <w:sz w:val="28"/>
          <w:szCs w:val="28"/>
        </w:rPr>
        <w:t>a vyhledávání nadaných žáků</w:t>
      </w:r>
    </w:p>
    <w:p w14:paraId="6C68E049" w14:textId="4CA6209D" w:rsidR="00A612AE" w:rsidRPr="00044022" w:rsidRDefault="00463AF3" w:rsidP="00463AF3">
      <w:p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 xml:space="preserve">2. </w:t>
      </w:r>
      <w:r w:rsidR="00FB3452" w:rsidRPr="00044022">
        <w:rPr>
          <w:rFonts w:asciiTheme="minorHAnsi" w:hAnsiTheme="minorHAnsi" w:cstheme="minorHAnsi"/>
          <w:sz w:val="28"/>
          <w:szCs w:val="28"/>
        </w:rPr>
        <w:t>Inovace metod pedagogické diagnostiky a intervence pedagogickým pracovníkům</w:t>
      </w:r>
      <w:r w:rsidR="00A612AE" w:rsidRPr="00044022">
        <w:rPr>
          <w:rFonts w:asciiTheme="minorHAnsi" w:hAnsiTheme="minorHAnsi" w:cstheme="minorHAnsi"/>
          <w:sz w:val="28"/>
          <w:szCs w:val="28"/>
        </w:rPr>
        <w:br/>
      </w:r>
      <w:r w:rsidR="00137EC4" w:rsidRPr="00044022">
        <w:rPr>
          <w:rFonts w:asciiTheme="minorHAnsi" w:hAnsiTheme="minorHAnsi" w:cstheme="minorHAnsi"/>
          <w:sz w:val="28"/>
          <w:szCs w:val="28"/>
        </w:rPr>
        <w:t>3. Předávání odborných informací v oblasti péče o žáky se SVP</w:t>
      </w:r>
      <w:r w:rsidR="00A612AE" w:rsidRPr="00044022">
        <w:rPr>
          <w:rFonts w:asciiTheme="minorHAnsi" w:hAnsiTheme="minorHAnsi" w:cstheme="minorHAnsi"/>
          <w:sz w:val="28"/>
          <w:szCs w:val="28"/>
        </w:rPr>
        <w:br/>
        <w:t>4. Poskytování informací o činnosti školy ŠPZ v okrese Kladno</w:t>
      </w:r>
      <w:r w:rsidR="00A612AE" w:rsidRPr="00044022">
        <w:rPr>
          <w:rFonts w:asciiTheme="minorHAnsi" w:hAnsiTheme="minorHAnsi" w:cstheme="minorHAnsi"/>
          <w:sz w:val="28"/>
          <w:szCs w:val="28"/>
        </w:rPr>
        <w:br/>
      </w:r>
      <w:r w:rsidR="00F6132D" w:rsidRPr="00044022">
        <w:rPr>
          <w:rFonts w:asciiTheme="minorHAnsi" w:hAnsiTheme="minorHAnsi" w:cstheme="minorHAnsi"/>
          <w:sz w:val="28"/>
          <w:szCs w:val="28"/>
        </w:rPr>
        <w:t>5. Shromažďování zpráv</w:t>
      </w:r>
      <w:r w:rsidR="00803025" w:rsidRPr="00044022">
        <w:rPr>
          <w:rFonts w:asciiTheme="minorHAnsi" w:hAnsiTheme="minorHAnsi" w:cstheme="minorHAnsi"/>
          <w:sz w:val="28"/>
          <w:szCs w:val="28"/>
        </w:rPr>
        <w:t xml:space="preserve"> a informací o žácích v</w:t>
      </w:r>
      <w:r w:rsidR="00256350" w:rsidRPr="00044022">
        <w:rPr>
          <w:rFonts w:asciiTheme="minorHAnsi" w:hAnsiTheme="minorHAnsi" w:cstheme="minorHAnsi"/>
          <w:sz w:val="28"/>
          <w:szCs w:val="28"/>
        </w:rPr>
        <w:t> </w:t>
      </w:r>
      <w:r w:rsidR="00803025" w:rsidRPr="00044022">
        <w:rPr>
          <w:rFonts w:asciiTheme="minorHAnsi" w:hAnsiTheme="minorHAnsi" w:cstheme="minorHAnsi"/>
          <w:sz w:val="28"/>
          <w:szCs w:val="28"/>
        </w:rPr>
        <w:t>ŠPZ</w:t>
      </w:r>
      <w:r w:rsidR="00256350" w:rsidRPr="00044022">
        <w:rPr>
          <w:rFonts w:asciiTheme="minorHAnsi" w:hAnsiTheme="minorHAnsi" w:cstheme="minorHAnsi"/>
          <w:sz w:val="28"/>
          <w:szCs w:val="28"/>
        </w:rPr>
        <w:t>, nebo v péči psychologa či odborného lékaře.</w:t>
      </w:r>
      <w:r w:rsidR="007145B2" w:rsidRPr="00044022">
        <w:rPr>
          <w:rFonts w:asciiTheme="minorHAnsi" w:hAnsiTheme="minorHAnsi" w:cstheme="minorHAnsi"/>
          <w:sz w:val="28"/>
          <w:szCs w:val="28"/>
        </w:rPr>
        <w:br/>
        <w:t>6. Vedení písemných záznamů o rozsahu a obsahu činnosti VP</w:t>
      </w:r>
      <w:r w:rsidR="00C1319B" w:rsidRPr="00044022">
        <w:rPr>
          <w:rFonts w:asciiTheme="minorHAnsi" w:hAnsiTheme="minorHAnsi" w:cstheme="minorHAnsi"/>
          <w:sz w:val="28"/>
          <w:szCs w:val="28"/>
        </w:rPr>
        <w:br/>
        <w:t>7. Manipulace s informacemi v souladu s GDPR a ZOOÚ</w:t>
      </w:r>
      <w:r w:rsidR="007145B2" w:rsidRPr="00044022">
        <w:rPr>
          <w:rFonts w:asciiTheme="minorHAnsi" w:hAnsiTheme="minorHAnsi" w:cstheme="minorHAnsi"/>
          <w:sz w:val="28"/>
          <w:szCs w:val="28"/>
        </w:rPr>
        <w:br/>
      </w:r>
      <w:r w:rsidR="0071175E" w:rsidRPr="0004402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D5D4778" w14:textId="0058401A" w:rsidR="002141C1" w:rsidRPr="00044022" w:rsidRDefault="003558CF" w:rsidP="00463AF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STANDARDNÍ ČINNOST ŠKOLNÍHO METODIKA PREVENCE</w:t>
      </w:r>
    </w:p>
    <w:p w14:paraId="3E0B5CE1" w14:textId="77777777" w:rsidR="002B3D4E" w:rsidRPr="00044022" w:rsidRDefault="00181600" w:rsidP="00463AF3">
      <w:p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Metodické a koordinační činnosti</w:t>
      </w:r>
      <w:r w:rsidR="00F55F78" w:rsidRPr="0004402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F55F78" w:rsidRPr="00044022">
        <w:rPr>
          <w:rFonts w:asciiTheme="minorHAnsi" w:hAnsiTheme="minorHAnsi" w:cstheme="minorHAnsi"/>
          <w:sz w:val="28"/>
          <w:szCs w:val="28"/>
        </w:rPr>
        <w:t>1. Součinnost při tvorbě, kontrole</w:t>
      </w:r>
      <w:r w:rsidR="00D9237B" w:rsidRPr="00044022">
        <w:rPr>
          <w:rFonts w:asciiTheme="minorHAnsi" w:hAnsiTheme="minorHAnsi" w:cstheme="minorHAnsi"/>
          <w:sz w:val="28"/>
          <w:szCs w:val="28"/>
        </w:rPr>
        <w:t>, realizaci a evaluaci PPŠ</w:t>
      </w:r>
      <w:r w:rsidR="00D9237B" w:rsidRPr="00044022">
        <w:rPr>
          <w:rFonts w:asciiTheme="minorHAnsi" w:hAnsiTheme="minorHAnsi" w:cstheme="minorHAnsi"/>
          <w:sz w:val="28"/>
          <w:szCs w:val="28"/>
        </w:rPr>
        <w:br/>
        <w:t xml:space="preserve">2. </w:t>
      </w:r>
      <w:r w:rsidR="00AE39DE" w:rsidRPr="00044022">
        <w:rPr>
          <w:rFonts w:asciiTheme="minorHAnsi" w:hAnsiTheme="minorHAnsi" w:cstheme="minorHAnsi"/>
          <w:sz w:val="28"/>
          <w:szCs w:val="28"/>
        </w:rPr>
        <w:t>Organizace a realizace aktivit školy zaměřených na prevenci těch</w:t>
      </w:r>
      <w:r w:rsidR="00F42BCE" w:rsidRPr="00044022">
        <w:rPr>
          <w:rFonts w:asciiTheme="minorHAnsi" w:hAnsiTheme="minorHAnsi" w:cstheme="minorHAnsi"/>
          <w:sz w:val="28"/>
          <w:szCs w:val="28"/>
        </w:rPr>
        <w:t>to</w:t>
      </w:r>
      <w:r w:rsidR="00AE39DE" w:rsidRPr="00044022">
        <w:rPr>
          <w:rFonts w:asciiTheme="minorHAnsi" w:hAnsiTheme="minorHAnsi" w:cstheme="minorHAnsi"/>
          <w:sz w:val="28"/>
          <w:szCs w:val="28"/>
        </w:rPr>
        <w:t xml:space="preserve"> </w:t>
      </w:r>
      <w:r w:rsidR="00F42BCE" w:rsidRPr="00044022">
        <w:rPr>
          <w:rFonts w:asciiTheme="minorHAnsi" w:hAnsiTheme="minorHAnsi" w:cstheme="minorHAnsi"/>
          <w:sz w:val="28"/>
          <w:szCs w:val="28"/>
        </w:rPr>
        <w:t>rizikových jevů (</w:t>
      </w:r>
      <w:r w:rsidR="00023007" w:rsidRPr="00044022">
        <w:rPr>
          <w:rFonts w:asciiTheme="minorHAnsi" w:hAnsiTheme="minorHAnsi" w:cstheme="minorHAnsi"/>
          <w:sz w:val="28"/>
          <w:szCs w:val="28"/>
        </w:rPr>
        <w:t xml:space="preserve">agrese, záškoláctví, šikana, kyberšikana, násilí, intolerance, antisemitismus, extremismus, rasismus a xenofobie, homofobie, vandalismus, závislostní chování, užívání všech návykových látek, </w:t>
      </w:r>
      <w:proofErr w:type="spellStart"/>
      <w:r w:rsidR="00023007" w:rsidRPr="00044022">
        <w:rPr>
          <w:rFonts w:asciiTheme="minorHAnsi" w:hAnsiTheme="minorHAnsi" w:cstheme="minorHAnsi"/>
          <w:sz w:val="28"/>
          <w:szCs w:val="28"/>
        </w:rPr>
        <w:t>netolismus</w:t>
      </w:r>
      <w:proofErr w:type="spellEnd"/>
      <w:r w:rsidR="00023007" w:rsidRPr="00044022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023007" w:rsidRPr="00044022">
        <w:rPr>
          <w:rFonts w:asciiTheme="minorHAnsi" w:hAnsiTheme="minorHAnsi" w:cstheme="minorHAnsi"/>
          <w:sz w:val="28"/>
          <w:szCs w:val="28"/>
        </w:rPr>
        <w:t>gambling</w:t>
      </w:r>
      <w:proofErr w:type="spellEnd"/>
      <w:r w:rsidR="00023007" w:rsidRPr="00044022">
        <w:rPr>
          <w:rFonts w:asciiTheme="minorHAnsi" w:hAnsiTheme="minorHAnsi" w:cstheme="minorHAnsi"/>
          <w:sz w:val="28"/>
          <w:szCs w:val="28"/>
        </w:rPr>
        <w:t>, rizikové sporty a rizikové chování v dopravě, spektrum poruch příjmu potravy, negativní působení sekt a sexuální rizikové chování)</w:t>
      </w:r>
      <w:r w:rsidR="00421009" w:rsidRPr="00044022">
        <w:rPr>
          <w:rFonts w:asciiTheme="minorHAnsi" w:hAnsiTheme="minorHAnsi" w:cstheme="minorHAnsi"/>
          <w:sz w:val="28"/>
          <w:szCs w:val="28"/>
        </w:rPr>
        <w:br/>
        <w:t>3. Metodické vedení činnosti pedagogických pracovníků v oblasti prevence rizikového chování</w:t>
      </w:r>
      <w:r w:rsidR="00421009" w:rsidRPr="00044022">
        <w:rPr>
          <w:rFonts w:asciiTheme="minorHAnsi" w:hAnsiTheme="minorHAnsi" w:cstheme="minorHAnsi"/>
          <w:sz w:val="28"/>
          <w:szCs w:val="28"/>
        </w:rPr>
        <w:br/>
        <w:t xml:space="preserve">4. </w:t>
      </w:r>
      <w:r w:rsidR="00622EC5" w:rsidRPr="00044022">
        <w:rPr>
          <w:rFonts w:asciiTheme="minorHAnsi" w:hAnsiTheme="minorHAnsi" w:cstheme="minorHAnsi"/>
          <w:sz w:val="28"/>
          <w:szCs w:val="28"/>
        </w:rPr>
        <w:t>Koordinace vzdělávání pedagogických pracovníků v oblasti prevence</w:t>
      </w:r>
      <w:r w:rsidR="00622EC5" w:rsidRPr="00044022">
        <w:rPr>
          <w:rFonts w:asciiTheme="minorHAnsi" w:hAnsiTheme="minorHAnsi" w:cstheme="minorHAnsi"/>
          <w:sz w:val="28"/>
          <w:szCs w:val="28"/>
        </w:rPr>
        <w:br/>
        <w:t>5. Individuální a skupinová činnosti se žáky (</w:t>
      </w:r>
      <w:r w:rsidR="0082798E" w:rsidRPr="00044022">
        <w:rPr>
          <w:rFonts w:asciiTheme="minorHAnsi" w:hAnsiTheme="minorHAnsi" w:cstheme="minorHAnsi"/>
          <w:sz w:val="28"/>
          <w:szCs w:val="28"/>
        </w:rPr>
        <w:t xml:space="preserve"> </w:t>
      </w:r>
      <w:r w:rsidR="00622EC5" w:rsidRPr="00044022">
        <w:rPr>
          <w:rFonts w:asciiTheme="minorHAnsi" w:hAnsiTheme="minorHAnsi" w:cstheme="minorHAnsi"/>
          <w:sz w:val="28"/>
          <w:szCs w:val="28"/>
        </w:rPr>
        <w:t>obtížná adaptace, sociálně-vztahové  problémy..)</w:t>
      </w:r>
      <w:r w:rsidR="00622EC5" w:rsidRPr="00044022">
        <w:rPr>
          <w:rFonts w:asciiTheme="minorHAnsi" w:hAnsiTheme="minorHAnsi" w:cstheme="minorHAnsi"/>
          <w:sz w:val="28"/>
          <w:szCs w:val="28"/>
        </w:rPr>
        <w:br/>
        <w:t xml:space="preserve">6. </w:t>
      </w:r>
      <w:r w:rsidR="006E37B7" w:rsidRPr="00044022">
        <w:rPr>
          <w:rFonts w:asciiTheme="minorHAnsi" w:hAnsiTheme="minorHAnsi" w:cstheme="minorHAnsi"/>
          <w:sz w:val="28"/>
          <w:szCs w:val="28"/>
        </w:rPr>
        <w:t xml:space="preserve">Realizace zapojení multikulturních prvků do vzdělávání </w:t>
      </w:r>
      <w:r w:rsidR="00493DE6" w:rsidRPr="00044022">
        <w:rPr>
          <w:rFonts w:asciiTheme="minorHAnsi" w:hAnsiTheme="minorHAnsi" w:cstheme="minorHAnsi"/>
          <w:sz w:val="28"/>
          <w:szCs w:val="28"/>
        </w:rPr>
        <w:t>(integrace žáků jiné národnosti)</w:t>
      </w:r>
      <w:r w:rsidR="00493DE6" w:rsidRPr="00044022">
        <w:rPr>
          <w:rFonts w:asciiTheme="minorHAnsi" w:hAnsiTheme="minorHAnsi" w:cstheme="minorHAnsi"/>
          <w:sz w:val="28"/>
          <w:szCs w:val="28"/>
        </w:rPr>
        <w:br/>
        <w:t>7. Spolupráce s orgány státní správy a samosprávy</w:t>
      </w:r>
      <w:r w:rsidR="00570B2B" w:rsidRPr="00044022">
        <w:rPr>
          <w:rFonts w:asciiTheme="minorHAnsi" w:hAnsiTheme="minorHAnsi" w:cstheme="minorHAnsi"/>
          <w:sz w:val="28"/>
          <w:szCs w:val="28"/>
        </w:rPr>
        <w:t xml:space="preserve"> v jejíchž kompetenci je problematika preve</w:t>
      </w:r>
      <w:r w:rsidR="00882A60" w:rsidRPr="00044022">
        <w:rPr>
          <w:rFonts w:asciiTheme="minorHAnsi" w:hAnsiTheme="minorHAnsi" w:cstheme="minorHAnsi"/>
          <w:sz w:val="28"/>
          <w:szCs w:val="28"/>
        </w:rPr>
        <w:t>n</w:t>
      </w:r>
      <w:r w:rsidR="00570B2B" w:rsidRPr="00044022">
        <w:rPr>
          <w:rFonts w:asciiTheme="minorHAnsi" w:hAnsiTheme="minorHAnsi" w:cstheme="minorHAnsi"/>
          <w:sz w:val="28"/>
          <w:szCs w:val="28"/>
        </w:rPr>
        <w:t>ce rizikového chování</w:t>
      </w:r>
      <w:r w:rsidR="00882A60" w:rsidRPr="00044022">
        <w:rPr>
          <w:rFonts w:asciiTheme="minorHAnsi" w:hAnsiTheme="minorHAnsi" w:cstheme="minorHAnsi"/>
          <w:sz w:val="28"/>
          <w:szCs w:val="28"/>
        </w:rPr>
        <w:br/>
        <w:t>8. Kontaktování odborných pracovišť v</w:t>
      </w:r>
      <w:r w:rsidR="00CE328B" w:rsidRPr="00044022">
        <w:rPr>
          <w:rFonts w:asciiTheme="minorHAnsi" w:hAnsiTheme="minorHAnsi" w:cstheme="minorHAnsi"/>
          <w:sz w:val="28"/>
          <w:szCs w:val="28"/>
        </w:rPr>
        <w:t> </w:t>
      </w:r>
      <w:r w:rsidR="00882A60" w:rsidRPr="00044022">
        <w:rPr>
          <w:rFonts w:asciiTheme="minorHAnsi" w:hAnsiTheme="minorHAnsi" w:cstheme="minorHAnsi"/>
          <w:sz w:val="28"/>
          <w:szCs w:val="28"/>
        </w:rPr>
        <w:t>p</w:t>
      </w:r>
      <w:r w:rsidR="00CE328B" w:rsidRPr="00044022">
        <w:rPr>
          <w:rFonts w:asciiTheme="minorHAnsi" w:hAnsiTheme="minorHAnsi" w:cstheme="minorHAnsi"/>
          <w:sz w:val="28"/>
          <w:szCs w:val="28"/>
        </w:rPr>
        <w:t>řípadě výskytu rizikového chování</w:t>
      </w:r>
      <w:r w:rsidR="00CE328B" w:rsidRPr="00044022">
        <w:rPr>
          <w:rFonts w:asciiTheme="minorHAnsi" w:hAnsiTheme="minorHAnsi" w:cstheme="minorHAnsi"/>
          <w:sz w:val="28"/>
          <w:szCs w:val="28"/>
        </w:rPr>
        <w:br/>
        <w:t xml:space="preserve">9. </w:t>
      </w:r>
      <w:r w:rsidR="00BA1F74" w:rsidRPr="00044022">
        <w:rPr>
          <w:rFonts w:asciiTheme="minorHAnsi" w:hAnsiTheme="minorHAnsi" w:cstheme="minorHAnsi"/>
          <w:sz w:val="28"/>
          <w:szCs w:val="28"/>
        </w:rPr>
        <w:t xml:space="preserve">Shromažďování zpráv a informací v rámci prevence </w:t>
      </w:r>
      <w:r w:rsidR="00483B0D" w:rsidRPr="00044022">
        <w:rPr>
          <w:rFonts w:asciiTheme="minorHAnsi" w:hAnsiTheme="minorHAnsi" w:cstheme="minorHAnsi"/>
          <w:sz w:val="28"/>
          <w:szCs w:val="28"/>
        </w:rPr>
        <w:t>rizikového chování</w:t>
      </w:r>
      <w:r w:rsidR="00483B0D" w:rsidRPr="00044022">
        <w:rPr>
          <w:rFonts w:asciiTheme="minorHAnsi" w:hAnsiTheme="minorHAnsi" w:cstheme="minorHAnsi"/>
          <w:sz w:val="28"/>
          <w:szCs w:val="28"/>
        </w:rPr>
        <w:br/>
        <w:t>10. Vedení písemných záznamů o rozsahu činnosti ŠMP</w:t>
      </w:r>
    </w:p>
    <w:p w14:paraId="2492CF9C" w14:textId="77777777" w:rsidR="002B3D4E" w:rsidRPr="00044022" w:rsidRDefault="002B3D4E" w:rsidP="00463AF3">
      <w:pPr>
        <w:rPr>
          <w:rFonts w:asciiTheme="minorHAnsi" w:hAnsiTheme="minorHAnsi" w:cstheme="minorHAnsi"/>
          <w:sz w:val="28"/>
          <w:szCs w:val="28"/>
        </w:rPr>
      </w:pPr>
    </w:p>
    <w:p w14:paraId="742E4059" w14:textId="77777777" w:rsidR="008C1C77" w:rsidRPr="00044022" w:rsidRDefault="002B3D4E" w:rsidP="00463AF3">
      <w:p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lastRenderedPageBreak/>
        <w:t>Informační činnosti</w:t>
      </w:r>
      <w:r w:rsidRPr="0004402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C49E5" w:rsidRPr="00044022">
        <w:rPr>
          <w:rFonts w:asciiTheme="minorHAnsi" w:hAnsiTheme="minorHAnsi" w:cstheme="minorHAnsi"/>
          <w:sz w:val="28"/>
          <w:szCs w:val="28"/>
        </w:rPr>
        <w:t>1. Zajišťování a předávání odborných informací o rizikovém chování (programy, projekty…)</w:t>
      </w:r>
      <w:r w:rsidR="00AC49E5" w:rsidRPr="00044022">
        <w:rPr>
          <w:rFonts w:asciiTheme="minorHAnsi" w:hAnsiTheme="minorHAnsi" w:cstheme="minorHAnsi"/>
          <w:sz w:val="28"/>
          <w:szCs w:val="28"/>
        </w:rPr>
        <w:br/>
        <w:t xml:space="preserve">2. </w:t>
      </w:r>
      <w:r w:rsidR="007426CB" w:rsidRPr="00044022">
        <w:rPr>
          <w:rFonts w:asciiTheme="minorHAnsi" w:hAnsiTheme="minorHAnsi" w:cstheme="minorHAnsi"/>
          <w:sz w:val="28"/>
          <w:szCs w:val="28"/>
        </w:rPr>
        <w:t>Průběžné aktualizování databáze spolupracovníků pro oblast prevence rizikového chování</w:t>
      </w:r>
      <w:r w:rsidR="00C14A50" w:rsidRPr="00044022">
        <w:rPr>
          <w:rFonts w:asciiTheme="minorHAnsi" w:hAnsiTheme="minorHAnsi" w:cstheme="minorHAnsi"/>
          <w:sz w:val="28"/>
          <w:szCs w:val="28"/>
        </w:rPr>
        <w:br/>
        <w:t xml:space="preserve">3. </w:t>
      </w:r>
      <w:r w:rsidR="002645B0" w:rsidRPr="00044022">
        <w:rPr>
          <w:rFonts w:asciiTheme="minorHAnsi" w:hAnsiTheme="minorHAnsi" w:cstheme="minorHAnsi"/>
          <w:sz w:val="28"/>
          <w:szCs w:val="28"/>
        </w:rPr>
        <w:t>P</w:t>
      </w:r>
      <w:r w:rsidR="00C14A50" w:rsidRPr="00044022">
        <w:rPr>
          <w:rFonts w:asciiTheme="minorHAnsi" w:hAnsiTheme="minorHAnsi" w:cstheme="minorHAnsi"/>
          <w:sz w:val="28"/>
          <w:szCs w:val="28"/>
        </w:rPr>
        <w:t>ředávání informa</w:t>
      </w:r>
      <w:r w:rsidR="004A13A0" w:rsidRPr="00044022">
        <w:rPr>
          <w:rFonts w:asciiTheme="minorHAnsi" w:hAnsiTheme="minorHAnsi" w:cstheme="minorHAnsi"/>
          <w:sz w:val="28"/>
          <w:szCs w:val="28"/>
        </w:rPr>
        <w:t xml:space="preserve">cí </w:t>
      </w:r>
      <w:r w:rsidR="002645B0" w:rsidRPr="00044022">
        <w:rPr>
          <w:rFonts w:asciiTheme="minorHAnsi" w:hAnsiTheme="minorHAnsi" w:cstheme="minorHAnsi"/>
          <w:sz w:val="28"/>
          <w:szCs w:val="28"/>
        </w:rPr>
        <w:t>o realizovaných preventivních programech zákonným zástupcům</w:t>
      </w:r>
      <w:r w:rsidR="00A617E4" w:rsidRPr="00044022">
        <w:rPr>
          <w:rFonts w:asciiTheme="minorHAnsi" w:hAnsiTheme="minorHAnsi" w:cstheme="minorHAnsi"/>
          <w:sz w:val="28"/>
          <w:szCs w:val="28"/>
        </w:rPr>
        <w:t>, pedagogickým pracovníkům a ŠPZ</w:t>
      </w:r>
      <w:r w:rsidR="00A617E4" w:rsidRPr="00044022">
        <w:rPr>
          <w:rFonts w:asciiTheme="minorHAnsi" w:hAnsiTheme="minorHAnsi" w:cstheme="minorHAnsi"/>
          <w:sz w:val="28"/>
          <w:szCs w:val="28"/>
        </w:rPr>
        <w:br/>
        <w:t xml:space="preserve">4. </w:t>
      </w:r>
      <w:r w:rsidR="001C3752" w:rsidRPr="00044022">
        <w:rPr>
          <w:rFonts w:asciiTheme="minorHAnsi" w:hAnsiTheme="minorHAnsi" w:cstheme="minorHAnsi"/>
          <w:sz w:val="28"/>
          <w:szCs w:val="28"/>
        </w:rPr>
        <w:t>Mani</w:t>
      </w:r>
      <w:r w:rsidR="00005B1C" w:rsidRPr="00044022">
        <w:rPr>
          <w:rFonts w:asciiTheme="minorHAnsi" w:hAnsiTheme="minorHAnsi" w:cstheme="minorHAnsi"/>
          <w:sz w:val="28"/>
          <w:szCs w:val="28"/>
        </w:rPr>
        <w:t>pulace s informacemi v souladu s GDPR a ZOOÚ</w:t>
      </w:r>
    </w:p>
    <w:p w14:paraId="44A84F56" w14:textId="07C80DF0" w:rsidR="008C1C77" w:rsidRPr="00044022" w:rsidRDefault="008C1C77" w:rsidP="00463AF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Poradensk</w:t>
      </w:r>
      <w:r w:rsidR="00F901BB" w:rsidRPr="00044022">
        <w:rPr>
          <w:rFonts w:asciiTheme="minorHAnsi" w:hAnsiTheme="minorHAnsi" w:cstheme="minorHAnsi"/>
          <w:b/>
          <w:bCs/>
          <w:sz w:val="28"/>
          <w:szCs w:val="28"/>
        </w:rPr>
        <w:t>é</w:t>
      </w:r>
      <w:r w:rsidRPr="00044022">
        <w:rPr>
          <w:rFonts w:asciiTheme="minorHAnsi" w:hAnsiTheme="minorHAnsi" w:cstheme="minorHAnsi"/>
          <w:b/>
          <w:bCs/>
          <w:sz w:val="28"/>
          <w:szCs w:val="28"/>
        </w:rPr>
        <w:t xml:space="preserve"> činnost</w:t>
      </w:r>
      <w:r w:rsidR="00F901BB" w:rsidRPr="00044022">
        <w:rPr>
          <w:rFonts w:asciiTheme="minorHAnsi" w:hAnsiTheme="minorHAnsi" w:cstheme="minorHAnsi"/>
          <w:b/>
          <w:bCs/>
          <w:sz w:val="28"/>
          <w:szCs w:val="28"/>
        </w:rPr>
        <w:t>i</w:t>
      </w:r>
    </w:p>
    <w:p w14:paraId="21E0FCCD" w14:textId="77777777" w:rsidR="00F901BB" w:rsidRPr="00044022" w:rsidRDefault="004C64D9" w:rsidP="00463AF3">
      <w:p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1.Vyhledávání žáků</w:t>
      </w:r>
      <w:r w:rsidR="008B07D0" w:rsidRPr="00044022">
        <w:rPr>
          <w:rFonts w:asciiTheme="minorHAnsi" w:hAnsiTheme="minorHAnsi" w:cstheme="minorHAnsi"/>
          <w:sz w:val="28"/>
          <w:szCs w:val="28"/>
        </w:rPr>
        <w:t xml:space="preserve"> s rizikem či projevy rizikového chování a poskytování těmto žákům</w:t>
      </w:r>
      <w:r w:rsidR="00C73756" w:rsidRPr="00044022">
        <w:rPr>
          <w:rFonts w:asciiTheme="minorHAnsi" w:hAnsiTheme="minorHAnsi" w:cstheme="minorHAnsi"/>
          <w:sz w:val="28"/>
          <w:szCs w:val="28"/>
        </w:rPr>
        <w:t xml:space="preserve"> a zákonným zástupcům</w:t>
      </w:r>
      <w:r w:rsidR="008B07D0" w:rsidRPr="00044022">
        <w:rPr>
          <w:rFonts w:asciiTheme="minorHAnsi" w:hAnsiTheme="minorHAnsi" w:cstheme="minorHAnsi"/>
          <w:sz w:val="28"/>
          <w:szCs w:val="28"/>
        </w:rPr>
        <w:t xml:space="preserve"> poradenské služby</w:t>
      </w:r>
      <w:r w:rsidR="00C73756" w:rsidRPr="00044022">
        <w:rPr>
          <w:rFonts w:asciiTheme="minorHAnsi" w:hAnsiTheme="minorHAnsi" w:cstheme="minorHAnsi"/>
          <w:sz w:val="28"/>
          <w:szCs w:val="28"/>
        </w:rPr>
        <w:br/>
        <w:t xml:space="preserve">2. Spolupráce s TU při zachycování </w:t>
      </w:r>
      <w:r w:rsidR="00333AEC" w:rsidRPr="00044022">
        <w:rPr>
          <w:rFonts w:asciiTheme="minorHAnsi" w:hAnsiTheme="minorHAnsi" w:cstheme="minorHAnsi"/>
          <w:sz w:val="28"/>
          <w:szCs w:val="28"/>
        </w:rPr>
        <w:t>rizikového chování a sledování rizikových faktorů</w:t>
      </w:r>
      <w:r w:rsidR="007D5852" w:rsidRPr="00044022">
        <w:rPr>
          <w:rFonts w:asciiTheme="minorHAnsi" w:hAnsiTheme="minorHAnsi" w:cstheme="minorHAnsi"/>
          <w:sz w:val="28"/>
          <w:szCs w:val="28"/>
        </w:rPr>
        <w:br/>
        <w:t>3. Poskytování preventivních a poradenských služeb žákům se SVP</w:t>
      </w:r>
    </w:p>
    <w:p w14:paraId="24BBA93E" w14:textId="77777777" w:rsidR="00F901BB" w:rsidRPr="00044022" w:rsidRDefault="00F901BB" w:rsidP="00463AF3">
      <w:pPr>
        <w:rPr>
          <w:rFonts w:asciiTheme="minorHAnsi" w:hAnsiTheme="minorHAnsi" w:cstheme="minorHAnsi"/>
          <w:sz w:val="28"/>
          <w:szCs w:val="28"/>
        </w:rPr>
      </w:pPr>
    </w:p>
    <w:p w14:paraId="3FDD0F02" w14:textId="4495EB6B" w:rsidR="00F901BB" w:rsidRPr="00044022" w:rsidRDefault="003558CF" w:rsidP="00463AF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STANDARDNÍ ČINNOST ŠKOLNÍHO PSYCHOLOGA</w:t>
      </w:r>
    </w:p>
    <w:p w14:paraId="1BA717BF" w14:textId="406ECABD" w:rsidR="00436EE2" w:rsidRPr="00044022" w:rsidRDefault="00F901BB" w:rsidP="00463AF3">
      <w:p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1.</w:t>
      </w:r>
      <w:r w:rsidR="0053047D" w:rsidRPr="00044022">
        <w:rPr>
          <w:rFonts w:asciiTheme="minorHAnsi" w:hAnsiTheme="minorHAnsi" w:cstheme="minorHAnsi"/>
          <w:sz w:val="28"/>
          <w:szCs w:val="28"/>
        </w:rPr>
        <w:t xml:space="preserve"> Komunikace s vedením školy, pedagogy, žáky a jejich zákonnými zástupci</w:t>
      </w:r>
      <w:r w:rsidR="00AB4BEE" w:rsidRPr="00044022">
        <w:rPr>
          <w:rFonts w:asciiTheme="minorHAnsi" w:hAnsiTheme="minorHAnsi" w:cstheme="minorHAnsi"/>
          <w:sz w:val="28"/>
          <w:szCs w:val="28"/>
        </w:rPr>
        <w:br/>
        <w:t>2. Diagnostika při vzdělávac</w:t>
      </w:r>
      <w:r w:rsidR="00970E83" w:rsidRPr="00044022">
        <w:rPr>
          <w:rFonts w:asciiTheme="minorHAnsi" w:hAnsiTheme="minorHAnsi" w:cstheme="minorHAnsi"/>
          <w:sz w:val="28"/>
          <w:szCs w:val="28"/>
        </w:rPr>
        <w:t>ích a výchovných problémech žáků</w:t>
      </w:r>
      <w:r w:rsidR="00970E83" w:rsidRPr="00044022">
        <w:rPr>
          <w:rFonts w:asciiTheme="minorHAnsi" w:hAnsiTheme="minorHAnsi" w:cstheme="minorHAnsi"/>
          <w:sz w:val="28"/>
          <w:szCs w:val="28"/>
        </w:rPr>
        <w:br/>
        <w:t>3. Scre</w:t>
      </w:r>
      <w:r w:rsidR="004F32FD" w:rsidRPr="00044022">
        <w:rPr>
          <w:rFonts w:asciiTheme="minorHAnsi" w:hAnsiTheme="minorHAnsi" w:cstheme="minorHAnsi"/>
          <w:sz w:val="28"/>
          <w:szCs w:val="28"/>
        </w:rPr>
        <w:t>e</w:t>
      </w:r>
      <w:r w:rsidR="00970E83" w:rsidRPr="00044022">
        <w:rPr>
          <w:rFonts w:asciiTheme="minorHAnsi" w:hAnsiTheme="minorHAnsi" w:cstheme="minorHAnsi"/>
          <w:sz w:val="28"/>
          <w:szCs w:val="28"/>
        </w:rPr>
        <w:t>ning, dotazníky a ankety žáků ve škole</w:t>
      </w:r>
      <w:r w:rsidR="00970E83" w:rsidRPr="00044022">
        <w:rPr>
          <w:rFonts w:asciiTheme="minorHAnsi" w:hAnsiTheme="minorHAnsi" w:cstheme="minorHAnsi"/>
          <w:sz w:val="28"/>
          <w:szCs w:val="28"/>
        </w:rPr>
        <w:br/>
        <w:t xml:space="preserve">4. </w:t>
      </w:r>
      <w:r w:rsidR="00436EE2" w:rsidRPr="00044022">
        <w:rPr>
          <w:rFonts w:asciiTheme="minorHAnsi" w:hAnsiTheme="minorHAnsi" w:cstheme="minorHAnsi"/>
          <w:sz w:val="28"/>
          <w:szCs w:val="28"/>
        </w:rPr>
        <w:t>Konzultační, poradenská a intervenční práce</w:t>
      </w:r>
    </w:p>
    <w:p w14:paraId="06811BB3" w14:textId="77777777" w:rsidR="00D603C2" w:rsidRPr="00044022" w:rsidRDefault="00F1278B" w:rsidP="00F1278B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Krizová intervence a zpracování krize pro žáky</w:t>
      </w:r>
      <w:r w:rsidR="00D603C2" w:rsidRPr="00044022">
        <w:rPr>
          <w:rFonts w:asciiTheme="minorHAnsi" w:hAnsiTheme="minorHAnsi" w:cstheme="minorHAnsi"/>
          <w:sz w:val="28"/>
          <w:szCs w:val="28"/>
        </w:rPr>
        <w:t>, pedagogy a zák. zástupce</w:t>
      </w:r>
    </w:p>
    <w:p w14:paraId="13B1B460" w14:textId="6EDEB202" w:rsidR="00D603C2" w:rsidRPr="00044022" w:rsidRDefault="00D603C2" w:rsidP="00F1278B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Skupinová a komunitní práce s žáky</w:t>
      </w:r>
    </w:p>
    <w:p w14:paraId="2CA2FCAE" w14:textId="77777777" w:rsidR="00D603C2" w:rsidRPr="00044022" w:rsidRDefault="00D603C2" w:rsidP="00F1278B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Podpora spolupráce třídy a TU</w:t>
      </w:r>
    </w:p>
    <w:p w14:paraId="5C547A45" w14:textId="77777777" w:rsidR="004F32FD" w:rsidRPr="00044022" w:rsidRDefault="004F32FD" w:rsidP="00F1278B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Individuální konzultace</w:t>
      </w:r>
    </w:p>
    <w:p w14:paraId="2A643862" w14:textId="77777777" w:rsidR="004F32FD" w:rsidRPr="00044022" w:rsidRDefault="004F32FD" w:rsidP="00F1278B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Konzultace se zák. zástupci při vzdělávacích a výchovných problémech žáků</w:t>
      </w:r>
    </w:p>
    <w:p w14:paraId="5454D0B9" w14:textId="77777777" w:rsidR="004F32FD" w:rsidRPr="00044022" w:rsidRDefault="004F32FD" w:rsidP="00F1278B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Podpora pro dlouhodobě selhávající žáky</w:t>
      </w:r>
    </w:p>
    <w:p w14:paraId="30DA7305" w14:textId="77777777" w:rsidR="0040334D" w:rsidRPr="00044022" w:rsidRDefault="0040334D" w:rsidP="00F1278B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Koordinace poradenských služeb mimo školu</w:t>
      </w:r>
    </w:p>
    <w:p w14:paraId="1568EBCD" w14:textId="77777777" w:rsidR="00F97144" w:rsidRPr="00044022" w:rsidRDefault="00F97144" w:rsidP="00F97144">
      <w:pPr>
        <w:ind w:left="360"/>
        <w:rPr>
          <w:rFonts w:asciiTheme="minorHAnsi" w:hAnsiTheme="minorHAnsi" w:cstheme="minorHAnsi"/>
          <w:sz w:val="28"/>
          <w:szCs w:val="28"/>
        </w:rPr>
      </w:pPr>
    </w:p>
    <w:p w14:paraId="0B968A98" w14:textId="1D3235C8" w:rsidR="002C38B9" w:rsidRPr="00044022" w:rsidRDefault="003558CF" w:rsidP="00F97144">
      <w:pPr>
        <w:ind w:left="360"/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PRÁCE ŠKOLSKÉHO PORADENSKÉHO PRACOVIŠTĚ</w:t>
      </w:r>
    </w:p>
    <w:p w14:paraId="7667CCBB" w14:textId="39257300" w:rsidR="002C38B9" w:rsidRPr="00044022" w:rsidRDefault="002C38B9" w:rsidP="00F97144">
      <w:pPr>
        <w:ind w:left="360"/>
        <w:rPr>
          <w:rFonts w:asciiTheme="minorHAnsi" w:hAnsiTheme="minorHAnsi" w:cstheme="minorHAnsi"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 xml:space="preserve">Stěžejní práce ŠPP spočívá v poskytování kvalitních poradenských služeb žákům, jejich </w:t>
      </w:r>
      <w:r w:rsidR="007E0CF5" w:rsidRPr="00044022">
        <w:rPr>
          <w:rFonts w:asciiTheme="minorHAnsi" w:hAnsiTheme="minorHAnsi" w:cstheme="minorHAnsi"/>
          <w:sz w:val="28"/>
          <w:szCs w:val="28"/>
        </w:rPr>
        <w:t>zákonných zástupců</w:t>
      </w:r>
      <w:r w:rsidRPr="00044022">
        <w:rPr>
          <w:rFonts w:asciiTheme="minorHAnsi" w:hAnsiTheme="minorHAnsi" w:cstheme="minorHAnsi"/>
          <w:sz w:val="28"/>
          <w:szCs w:val="28"/>
        </w:rPr>
        <w:t xml:space="preserve"> a pedagogům v následujících oblastech:</w:t>
      </w:r>
    </w:p>
    <w:p w14:paraId="5E0432B6" w14:textId="77777777" w:rsidR="007E0CF5" w:rsidRPr="00044022" w:rsidRDefault="007E0CF5" w:rsidP="002C38B9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lastRenderedPageBreak/>
        <w:t>Péče o žáky se SVP</w:t>
      </w:r>
    </w:p>
    <w:p w14:paraId="2DB7BC52" w14:textId="77777777" w:rsidR="000A70C8" w:rsidRPr="00044022" w:rsidRDefault="007E0CF5" w:rsidP="002C38B9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Péče o žáky nadané</w:t>
      </w:r>
      <w:r w:rsidR="000A70C8" w:rsidRPr="00044022">
        <w:rPr>
          <w:rFonts w:asciiTheme="minorHAnsi" w:hAnsiTheme="minorHAnsi" w:cstheme="minorHAnsi"/>
          <w:sz w:val="28"/>
          <w:szCs w:val="28"/>
        </w:rPr>
        <w:t>, nebo ohrožené školním neúspěchem</w:t>
      </w:r>
    </w:p>
    <w:p w14:paraId="199D5E21" w14:textId="77777777" w:rsidR="000A70C8" w:rsidRPr="00044022" w:rsidRDefault="000A70C8" w:rsidP="002C38B9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Profesní orientace žáků, výběr optimálních vzdělávacích možností</w:t>
      </w:r>
    </w:p>
    <w:p w14:paraId="5A42DD06" w14:textId="77777777" w:rsidR="00C849A2" w:rsidRPr="00044022" w:rsidRDefault="00C849A2" w:rsidP="00C849A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5A49DAC" w14:textId="77777777" w:rsidR="00C849A2" w:rsidRPr="00044022" w:rsidRDefault="00C849A2" w:rsidP="00C849A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Cíle pro školní rok 2025/26</w:t>
      </w:r>
    </w:p>
    <w:p w14:paraId="5334F911" w14:textId="77777777" w:rsidR="00750019" w:rsidRPr="00044022" w:rsidRDefault="00C741D6" w:rsidP="00C849A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Metodická podpora pedagogů v práce se žáky</w:t>
      </w:r>
      <w:r w:rsidR="00DD35C9" w:rsidRPr="00044022">
        <w:rPr>
          <w:rFonts w:asciiTheme="minorHAnsi" w:hAnsiTheme="minorHAnsi" w:cstheme="minorHAnsi"/>
          <w:b/>
          <w:bCs/>
          <w:sz w:val="28"/>
          <w:szCs w:val="28"/>
        </w:rPr>
        <w:t xml:space="preserve"> se</w:t>
      </w:r>
      <w:r w:rsidRPr="00044022">
        <w:rPr>
          <w:rFonts w:asciiTheme="minorHAnsi" w:hAnsiTheme="minorHAnsi" w:cstheme="minorHAnsi"/>
          <w:b/>
          <w:bCs/>
          <w:sz w:val="28"/>
          <w:szCs w:val="28"/>
        </w:rPr>
        <w:t xml:space="preserve"> SVP, </w:t>
      </w:r>
      <w:r w:rsidR="00DD35C9" w:rsidRPr="00044022">
        <w:rPr>
          <w:rFonts w:asciiTheme="minorHAnsi" w:hAnsiTheme="minorHAnsi" w:cstheme="minorHAnsi"/>
          <w:b/>
          <w:bCs/>
          <w:sz w:val="28"/>
          <w:szCs w:val="28"/>
        </w:rPr>
        <w:t>žáky nadanými a žáky ohroženými školním neúspěchem</w:t>
      </w:r>
      <w:r w:rsidR="00750019" w:rsidRPr="00044022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32778192" w14:textId="77777777" w:rsidR="002D53AE" w:rsidRPr="00044022" w:rsidRDefault="002D53AE" w:rsidP="00750019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Aplikace Doporučení PPP/SPC</w:t>
      </w:r>
    </w:p>
    <w:p w14:paraId="3EA3EBD5" w14:textId="77777777" w:rsidR="00923E85" w:rsidRPr="00044022" w:rsidRDefault="00923E85" w:rsidP="00750019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Žáci s PUP k mat. zkoušce</w:t>
      </w:r>
    </w:p>
    <w:p w14:paraId="7969F325" w14:textId="77777777" w:rsidR="002C1371" w:rsidRPr="00044022" w:rsidRDefault="00923E85" w:rsidP="002C1371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Práce s nadanými žáky (</w:t>
      </w:r>
      <w:r w:rsidR="002C1371" w:rsidRPr="00044022">
        <w:rPr>
          <w:rFonts w:asciiTheme="minorHAnsi" w:hAnsiTheme="minorHAnsi" w:cstheme="minorHAnsi"/>
          <w:sz w:val="28"/>
          <w:szCs w:val="28"/>
        </w:rPr>
        <w:t>olympiády, soutěže a projekty)</w:t>
      </w:r>
    </w:p>
    <w:p w14:paraId="2EEF8E4D" w14:textId="3732DC71" w:rsidR="0094612F" w:rsidRPr="00044022" w:rsidRDefault="00F54A82" w:rsidP="002C1371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Péče o žáky s</w:t>
      </w:r>
      <w:r w:rsidR="0094612F" w:rsidRPr="00044022">
        <w:rPr>
          <w:rFonts w:asciiTheme="minorHAnsi" w:hAnsiTheme="minorHAnsi" w:cstheme="minorHAnsi"/>
          <w:sz w:val="28"/>
          <w:szCs w:val="28"/>
        </w:rPr>
        <w:t> </w:t>
      </w:r>
      <w:r w:rsidRPr="00044022">
        <w:rPr>
          <w:rFonts w:asciiTheme="minorHAnsi" w:hAnsiTheme="minorHAnsi" w:cstheme="minorHAnsi"/>
          <w:sz w:val="28"/>
          <w:szCs w:val="28"/>
        </w:rPr>
        <w:t>OM</w:t>
      </w:r>
      <w:r w:rsidR="0094612F" w:rsidRPr="00044022">
        <w:rPr>
          <w:rFonts w:asciiTheme="minorHAnsi" w:hAnsiTheme="minorHAnsi" w:cstheme="minorHAnsi"/>
          <w:sz w:val="28"/>
          <w:szCs w:val="28"/>
        </w:rPr>
        <w:t>J, LOL, WTF</w:t>
      </w:r>
    </w:p>
    <w:p w14:paraId="76DCA2FB" w14:textId="77777777" w:rsidR="009D3BA6" w:rsidRPr="00044022" w:rsidRDefault="009D3BA6" w:rsidP="009D3BA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39C0D8A" w14:textId="77777777" w:rsidR="00ED373E" w:rsidRPr="00044022" w:rsidRDefault="009D3BA6" w:rsidP="009D3BA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Prohlubování pozitivní atmosféry ve škole</w:t>
      </w:r>
      <w:r w:rsidR="00ED373E" w:rsidRPr="00044022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69855C57" w14:textId="77777777" w:rsidR="00ED373E" w:rsidRPr="00044022" w:rsidRDefault="00ED373E" w:rsidP="00ED373E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Spolupráce starších a mladších spolužáků (prevence šikany)</w:t>
      </w:r>
    </w:p>
    <w:p w14:paraId="6F32C2D5" w14:textId="77777777" w:rsidR="00ED373E" w:rsidRPr="00044022" w:rsidRDefault="00ED373E" w:rsidP="00ED373E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Projektové dny</w:t>
      </w:r>
    </w:p>
    <w:p w14:paraId="25A053EA" w14:textId="77777777" w:rsidR="00ED373E" w:rsidRPr="00044022" w:rsidRDefault="00ED373E" w:rsidP="00ED373E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Sportovní turnaje</w:t>
      </w:r>
    </w:p>
    <w:p w14:paraId="699D1F42" w14:textId="77777777" w:rsidR="002C09B6" w:rsidRPr="00044022" w:rsidRDefault="002C09B6" w:rsidP="00ED373E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Maturitní ples</w:t>
      </w:r>
    </w:p>
    <w:p w14:paraId="4152EEF4" w14:textId="77777777" w:rsidR="002C09B6" w:rsidRPr="00044022" w:rsidRDefault="002C09B6" w:rsidP="00ED373E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Besedy a přednášky (PČR, kyberšikana)</w:t>
      </w:r>
    </w:p>
    <w:p w14:paraId="5FC12178" w14:textId="77777777" w:rsidR="00263322" w:rsidRPr="00044022" w:rsidRDefault="002C09B6" w:rsidP="00ED373E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Evaluační dotazníky</w:t>
      </w:r>
    </w:p>
    <w:p w14:paraId="611EE81C" w14:textId="77777777" w:rsidR="00263322" w:rsidRPr="00044022" w:rsidRDefault="00263322" w:rsidP="00ED373E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Dodržování etických principů</w:t>
      </w:r>
    </w:p>
    <w:p w14:paraId="7029794F" w14:textId="77777777" w:rsidR="00D34A84" w:rsidRPr="00044022" w:rsidRDefault="00D34A84" w:rsidP="00D34A8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9170C71" w14:textId="77777777" w:rsidR="00987272" w:rsidRPr="00044022" w:rsidRDefault="00987272" w:rsidP="00D34A8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Zkvalitnění poradenských služeb</w:t>
      </w:r>
    </w:p>
    <w:p w14:paraId="624AE442" w14:textId="77777777" w:rsidR="0069341E" w:rsidRPr="00044022" w:rsidRDefault="0069341E" w:rsidP="00987272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Správné rozvržení pracovního výkonu</w:t>
      </w:r>
    </w:p>
    <w:p w14:paraId="1631EA23" w14:textId="77777777" w:rsidR="000E51D6" w:rsidRPr="00044022" w:rsidRDefault="000E51D6" w:rsidP="00987272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Kvalitní sebehodnocení</w:t>
      </w:r>
    </w:p>
    <w:p w14:paraId="4704001D" w14:textId="77777777" w:rsidR="001B78FC" w:rsidRPr="00044022" w:rsidRDefault="001B78FC" w:rsidP="00987272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Podpora samostatnosti</w:t>
      </w:r>
    </w:p>
    <w:p w14:paraId="3DFA5E84" w14:textId="77777777" w:rsidR="001B78FC" w:rsidRPr="00044022" w:rsidRDefault="001B78FC" w:rsidP="00987272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Adekvátní zvládání stresových situací</w:t>
      </w:r>
    </w:p>
    <w:p w14:paraId="773D99E3" w14:textId="77777777" w:rsidR="0055181C" w:rsidRPr="00044022" w:rsidRDefault="00570EC8" w:rsidP="00987272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Práce s žáky</w:t>
      </w:r>
      <w:r w:rsidR="00370431" w:rsidRPr="00044022">
        <w:rPr>
          <w:rFonts w:asciiTheme="minorHAnsi" w:hAnsiTheme="minorHAnsi" w:cstheme="minorHAnsi"/>
          <w:sz w:val="28"/>
          <w:szCs w:val="28"/>
        </w:rPr>
        <w:t xml:space="preserve"> ohrožený</w:t>
      </w:r>
      <w:r w:rsidRPr="00044022">
        <w:rPr>
          <w:rFonts w:asciiTheme="minorHAnsi" w:hAnsiTheme="minorHAnsi" w:cstheme="minorHAnsi"/>
          <w:sz w:val="28"/>
          <w:szCs w:val="28"/>
        </w:rPr>
        <w:t>mi</w:t>
      </w:r>
      <w:r w:rsidR="00370431" w:rsidRPr="00044022">
        <w:rPr>
          <w:rFonts w:asciiTheme="minorHAnsi" w:hAnsiTheme="minorHAnsi" w:cstheme="minorHAnsi"/>
          <w:sz w:val="28"/>
          <w:szCs w:val="28"/>
        </w:rPr>
        <w:t xml:space="preserve"> stresem,</w:t>
      </w:r>
      <w:r w:rsidRPr="00044022">
        <w:rPr>
          <w:rFonts w:asciiTheme="minorHAnsi" w:hAnsiTheme="minorHAnsi" w:cstheme="minorHAnsi"/>
          <w:sz w:val="28"/>
          <w:szCs w:val="28"/>
        </w:rPr>
        <w:t xml:space="preserve"> nebo</w:t>
      </w:r>
      <w:r w:rsidR="00370431" w:rsidRPr="00044022">
        <w:rPr>
          <w:rFonts w:asciiTheme="minorHAnsi" w:hAnsiTheme="minorHAnsi" w:cstheme="minorHAnsi"/>
          <w:sz w:val="28"/>
          <w:szCs w:val="28"/>
        </w:rPr>
        <w:t xml:space="preserve"> náročnou životní situací </w:t>
      </w:r>
    </w:p>
    <w:p w14:paraId="7A943612" w14:textId="77777777" w:rsidR="0055181C" w:rsidRPr="00044022" w:rsidRDefault="0055181C" w:rsidP="0055181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24AE01B" w14:textId="77777777" w:rsidR="000240DB" w:rsidRPr="00044022" w:rsidRDefault="0055181C" w:rsidP="0055181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Posílení dlouhodobé péče o žáky ohrožené školním neúspěchem</w:t>
      </w:r>
    </w:p>
    <w:p w14:paraId="5D02B8DE" w14:textId="77777777" w:rsidR="000240DB" w:rsidRPr="00044022" w:rsidRDefault="000240DB" w:rsidP="000240DB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t>Doučování, individuální konzultace</w:t>
      </w:r>
    </w:p>
    <w:p w14:paraId="3519FD3F" w14:textId="0FD96B10" w:rsidR="000240DB" w:rsidRPr="00044022" w:rsidRDefault="000240DB" w:rsidP="000240DB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sz w:val="28"/>
          <w:szCs w:val="28"/>
        </w:rPr>
        <w:lastRenderedPageBreak/>
        <w:t>Podpora žáků pracovníky ŠPP</w:t>
      </w:r>
      <w:r w:rsidR="002216ED" w:rsidRPr="00044022">
        <w:rPr>
          <w:rFonts w:asciiTheme="minorHAnsi" w:hAnsiTheme="minorHAnsi" w:cstheme="minorHAnsi"/>
          <w:sz w:val="28"/>
          <w:szCs w:val="28"/>
        </w:rPr>
        <w:t>, pedagogy a spolužáky</w:t>
      </w:r>
    </w:p>
    <w:p w14:paraId="5F18D413" w14:textId="77777777" w:rsidR="002216ED" w:rsidRPr="00044022" w:rsidRDefault="002216ED" w:rsidP="002216E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B02BDD7" w14:textId="13F43411" w:rsidR="002141C1" w:rsidRPr="00044022" w:rsidRDefault="002216ED" w:rsidP="00463AF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Průběžné a závěrečné vyhodnocení ŠPP</w:t>
      </w:r>
      <w:r w:rsidR="007D5852" w:rsidRPr="00044022"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46F09D82" w14:textId="3A85472A" w:rsidR="00F50EEF" w:rsidRPr="00044022" w:rsidRDefault="00F50EEF" w:rsidP="00463AF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44022">
        <w:rPr>
          <w:rFonts w:asciiTheme="minorHAnsi" w:hAnsiTheme="minorHAnsi" w:cstheme="minorHAnsi"/>
          <w:b/>
          <w:bCs/>
          <w:sz w:val="28"/>
          <w:szCs w:val="28"/>
        </w:rPr>
        <w:t>Setkání ŠPP dle aktuální situace a potřeby</w:t>
      </w:r>
    </w:p>
    <w:sectPr w:rsidR="00F50EEF" w:rsidRPr="00044022" w:rsidSect="00A26E45">
      <w:headerReference w:type="default" r:id="rId8"/>
      <w:footerReference w:type="default" r:id="rId9"/>
      <w:pgSz w:w="11906" w:h="16838" w:code="9"/>
      <w:pgMar w:top="1985" w:right="1418" w:bottom="1418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8234" w14:textId="77777777" w:rsidR="00D76905" w:rsidRDefault="00D76905">
      <w:r>
        <w:separator/>
      </w:r>
    </w:p>
  </w:endnote>
  <w:endnote w:type="continuationSeparator" w:id="0">
    <w:p w14:paraId="28C7700B" w14:textId="77777777" w:rsidR="00D76905" w:rsidRDefault="00D7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F743" w14:textId="77777777" w:rsidR="008954F3" w:rsidRPr="00E72419" w:rsidRDefault="008954F3" w:rsidP="007F5CEF">
    <w:pPr>
      <w:pStyle w:val="Zpat"/>
      <w:pBdr>
        <w:top w:val="single" w:sz="4" w:space="1" w:color="auto"/>
      </w:pBdr>
      <w:tabs>
        <w:tab w:val="clear" w:pos="4536"/>
        <w:tab w:val="left" w:pos="1701"/>
        <w:tab w:val="left" w:pos="3969"/>
        <w:tab w:val="left" w:pos="5954"/>
      </w:tabs>
      <w:spacing w:before="120" w:after="0"/>
      <w:rPr>
        <w:rFonts w:ascii="Calibri" w:hAnsi="Calibri"/>
        <w:sz w:val="16"/>
        <w:szCs w:val="16"/>
      </w:rPr>
    </w:pPr>
    <w:r w:rsidRPr="00E72419">
      <w:rPr>
        <w:rFonts w:ascii="Calibri" w:hAnsi="Calibri"/>
        <w:sz w:val="16"/>
        <w:szCs w:val="16"/>
      </w:rPr>
      <w:t>Asociované školy:</w:t>
    </w:r>
    <w:r w:rsidRPr="00E72419">
      <w:rPr>
        <w:rFonts w:ascii="Calibri" w:hAnsi="Calibri"/>
        <w:sz w:val="16"/>
        <w:szCs w:val="16"/>
      </w:rPr>
      <w:tab/>
      <w:t>1. KŠPA Praha, s. r. o.</w:t>
    </w:r>
    <w:r w:rsidRPr="00E72419">
      <w:rPr>
        <w:rFonts w:ascii="Calibri" w:hAnsi="Calibri"/>
        <w:sz w:val="16"/>
        <w:szCs w:val="16"/>
      </w:rPr>
      <w:tab/>
    </w:r>
    <w:r w:rsidR="0095622E">
      <w:rPr>
        <w:rFonts w:ascii="Calibri" w:hAnsi="Calibri"/>
        <w:sz w:val="16"/>
        <w:szCs w:val="16"/>
      </w:rPr>
      <w:t>Chabařovická 1125/4</w:t>
    </w:r>
    <w:r w:rsidR="0095622E">
      <w:rPr>
        <w:rFonts w:ascii="Calibri" w:hAnsi="Calibri"/>
        <w:sz w:val="16"/>
        <w:szCs w:val="16"/>
      </w:rPr>
      <w:tab/>
      <w:t>182</w:t>
    </w:r>
    <w:r w:rsidRPr="00E72419">
      <w:rPr>
        <w:rFonts w:ascii="Calibri" w:hAnsi="Calibri"/>
        <w:sz w:val="16"/>
        <w:szCs w:val="16"/>
      </w:rPr>
      <w:t xml:space="preserve"> 00</w:t>
    </w:r>
    <w:r w:rsidRPr="00E72419">
      <w:rPr>
        <w:rFonts w:ascii="Calibri" w:hAnsi="Calibri"/>
        <w:sz w:val="16"/>
        <w:szCs w:val="16"/>
      </w:rPr>
      <w:t> </w:t>
    </w:r>
    <w:r w:rsidRPr="00E72419">
      <w:rPr>
        <w:rFonts w:ascii="Calibri" w:hAnsi="Calibri"/>
        <w:sz w:val="16"/>
        <w:szCs w:val="16"/>
      </w:rPr>
      <w:t>Praha 8</w:t>
    </w:r>
    <w:r w:rsidRPr="00E72419">
      <w:rPr>
        <w:rFonts w:ascii="Calibri" w:hAnsi="Calibri"/>
        <w:sz w:val="16"/>
        <w:szCs w:val="16"/>
      </w:rPr>
      <w:tab/>
      <w:t>tel.: 281 863 044</w:t>
    </w:r>
  </w:p>
  <w:p w14:paraId="7EF3D20D" w14:textId="77777777" w:rsidR="008954F3" w:rsidRPr="00E72419" w:rsidRDefault="008954F3" w:rsidP="007F5CEF">
    <w:pPr>
      <w:pStyle w:val="Zpat"/>
      <w:pBdr>
        <w:top w:val="single" w:sz="4" w:space="1" w:color="auto"/>
      </w:pBdr>
      <w:tabs>
        <w:tab w:val="clear" w:pos="4536"/>
        <w:tab w:val="left" w:pos="1701"/>
        <w:tab w:val="left" w:pos="3969"/>
        <w:tab w:val="left" w:pos="5954"/>
      </w:tabs>
      <w:spacing w:after="0"/>
      <w:rPr>
        <w:rFonts w:ascii="Calibri" w:hAnsi="Calibri"/>
        <w:sz w:val="16"/>
        <w:szCs w:val="16"/>
      </w:rPr>
    </w:pPr>
    <w:r w:rsidRPr="00E72419">
      <w:rPr>
        <w:rFonts w:ascii="Calibri" w:hAnsi="Calibri"/>
        <w:sz w:val="16"/>
        <w:szCs w:val="16"/>
      </w:rPr>
      <w:tab/>
      <w:t>1. KŠPA Litoměřice, s. r. o.</w:t>
    </w:r>
    <w:r w:rsidRPr="00E72419">
      <w:rPr>
        <w:rFonts w:ascii="Calibri" w:hAnsi="Calibri"/>
        <w:sz w:val="16"/>
        <w:szCs w:val="16"/>
      </w:rPr>
      <w:tab/>
      <w:t>Máchovy schody 4/13</w:t>
    </w:r>
    <w:r w:rsidRPr="00E72419">
      <w:rPr>
        <w:rFonts w:ascii="Calibri" w:hAnsi="Calibri"/>
        <w:sz w:val="16"/>
        <w:szCs w:val="16"/>
      </w:rPr>
      <w:tab/>
      <w:t>412 01</w:t>
    </w:r>
    <w:r w:rsidRPr="00E72419">
      <w:rPr>
        <w:rFonts w:ascii="Calibri" w:hAnsi="Calibri"/>
        <w:sz w:val="16"/>
        <w:szCs w:val="16"/>
      </w:rPr>
      <w:t> </w:t>
    </w:r>
    <w:r w:rsidRPr="00E72419">
      <w:rPr>
        <w:rFonts w:ascii="Calibri" w:hAnsi="Calibri"/>
        <w:sz w:val="16"/>
        <w:szCs w:val="16"/>
      </w:rPr>
      <w:t>Litoměřice</w:t>
    </w:r>
    <w:r w:rsidRPr="00E72419">
      <w:rPr>
        <w:rFonts w:ascii="Calibri" w:hAnsi="Calibri"/>
        <w:sz w:val="16"/>
        <w:szCs w:val="16"/>
      </w:rPr>
      <w:tab/>
      <w:t>tel.: 416 733 678</w:t>
    </w:r>
  </w:p>
  <w:p w14:paraId="6ACE41B8" w14:textId="77777777" w:rsidR="008954F3" w:rsidRPr="00E72419" w:rsidRDefault="008954F3" w:rsidP="008954F3">
    <w:pPr>
      <w:pStyle w:val="Zpat"/>
      <w:pBdr>
        <w:top w:val="single" w:sz="4" w:space="1" w:color="auto"/>
      </w:pBdr>
      <w:tabs>
        <w:tab w:val="clear" w:pos="4536"/>
        <w:tab w:val="left" w:pos="1701"/>
        <w:tab w:val="left" w:pos="3969"/>
        <w:tab w:val="left" w:pos="5954"/>
      </w:tabs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5706" w14:textId="77777777" w:rsidR="00D76905" w:rsidRDefault="00D76905">
      <w:r>
        <w:separator/>
      </w:r>
    </w:p>
  </w:footnote>
  <w:footnote w:type="continuationSeparator" w:id="0">
    <w:p w14:paraId="29F9FBB4" w14:textId="77777777" w:rsidR="00D76905" w:rsidRDefault="00D7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67FD" w14:textId="77777777" w:rsidR="00CC5EBF" w:rsidRDefault="00B52027" w:rsidP="00371411">
    <w:pPr>
      <w:pStyle w:val="Zhlav"/>
      <w:tabs>
        <w:tab w:val="clear" w:pos="4536"/>
        <w:tab w:val="clear" w:pos="9072"/>
        <w:tab w:val="left" w:pos="3225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2081EAF8" wp14:editId="331FF8E5">
          <wp:simplePos x="0" y="0"/>
          <wp:positionH relativeFrom="column">
            <wp:posOffset>-360680</wp:posOffset>
          </wp:positionH>
          <wp:positionV relativeFrom="paragraph">
            <wp:posOffset>-17780</wp:posOffset>
          </wp:positionV>
          <wp:extent cx="1111250" cy="573405"/>
          <wp:effectExtent l="0" t="0" r="0" b="0"/>
          <wp:wrapNone/>
          <wp:docPr id="23" name="Obrázek 2" descr="logo_kspa_nov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kspa_nov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9C49FF" wp14:editId="42CFAF8D">
              <wp:simplePos x="0" y="0"/>
              <wp:positionH relativeFrom="margin">
                <wp:posOffset>804545</wp:posOffset>
              </wp:positionH>
              <wp:positionV relativeFrom="paragraph">
                <wp:posOffset>482600</wp:posOffset>
              </wp:positionV>
              <wp:extent cx="4957445" cy="402590"/>
              <wp:effectExtent l="0" t="0" r="0" b="0"/>
              <wp:wrapSquare wrapText="bothSides"/>
              <wp:docPr id="1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744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3E770" w14:textId="77777777" w:rsidR="00633D08" w:rsidRPr="00C8405F" w:rsidRDefault="00633D08" w:rsidP="00633D08">
                          <w:pP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</w:pP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Holandská 2531, 272 01 Kladno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  <w:lang w:val="en-US"/>
                            </w:rPr>
                            <w:t>|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IČ: 25108492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| SŠ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IZO: 043784054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| ZŠ IZO: 181044510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  <w:lang w:val="en-US"/>
                            </w:rPr>
                            <w:t>|</w:t>
                          </w:r>
                          <w:r w:rsidRPr="00F50986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REDIZO: 600006930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  <w:lang w:val="en-US"/>
                            </w:rPr>
                            <w:t xml:space="preserve">|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z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apsáno do obchodního rejstříku dne 24. 2. 1997, oddíl C, vložka č. 50301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| bank. spojení Komerční banka, a. s., 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č. účtu: 51-5217730277/0100</w:t>
                          </w:r>
                          <w:r w:rsidRPr="005C069B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| </w:t>
                          </w:r>
                          <w:r w:rsidRPr="008954F3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www.1kspa.cz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F50986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F50986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kladno</w:t>
                          </w:r>
                          <w:r w:rsidRPr="00F50986">
                            <w:rPr>
                              <w:rFonts w:ascii="Calibri" w:hAnsi="Calibri" w:cs="Arial"/>
                              <w:sz w:val="16"/>
                              <w:szCs w:val="18"/>
                            </w:rPr>
                            <w:t>@1kspa.cz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8"/>
                            </w:rPr>
                            <w:t xml:space="preserve"> |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t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el.: 312 249 354, tel./fax: 312 687 800, GSM: 733 123 587 </w:t>
                          </w:r>
                        </w:p>
                        <w:p w14:paraId="132281EA" w14:textId="77777777" w:rsidR="00633D08" w:rsidRDefault="00633D08" w:rsidP="00633D08"/>
                        <w:p w14:paraId="2DDEB9C3" w14:textId="77777777" w:rsidR="00F50986" w:rsidRDefault="00F509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C49FF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3.35pt;margin-top:38pt;width:390.35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" stroked="f">
              <v:textbox inset="0,0,0,0">
                <w:txbxContent>
                  <w:p w14:paraId="2693E770" w14:textId="77777777" w:rsidR="00633D08" w:rsidRPr="00C8405F" w:rsidRDefault="00633D08" w:rsidP="00633D08">
                    <w:pPr>
                      <w:rPr>
                        <w:rFonts w:ascii="Calibri" w:hAnsi="Calibri"/>
                        <w:sz w:val="16"/>
                        <w:szCs w:val="18"/>
                      </w:rPr>
                    </w:pP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>Holandská 2531, 272 01 Kladno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  <w:szCs w:val="18"/>
                        <w:lang w:val="en-US"/>
                      </w:rPr>
                      <w:t>|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 xml:space="preserve"> IČ: 25108492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 xml:space="preserve"> | SŠ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 xml:space="preserve"> IZO: 043784054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 xml:space="preserve"> | ZŠ IZO: 181044510 </w:t>
                    </w:r>
                    <w:r>
                      <w:rPr>
                        <w:rFonts w:ascii="Calibri" w:hAnsi="Calibri"/>
                        <w:sz w:val="16"/>
                        <w:szCs w:val="18"/>
                        <w:lang w:val="en-US"/>
                      </w:rPr>
                      <w:t>|</w:t>
                    </w:r>
                    <w:r w:rsidRPr="00F50986">
                      <w:rPr>
                        <w:rFonts w:ascii="Calibri" w:hAnsi="Calibri"/>
                        <w:sz w:val="16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 xml:space="preserve">REDIZO: 600006930 </w:t>
                    </w:r>
                    <w:r>
                      <w:rPr>
                        <w:rFonts w:ascii="Calibri" w:hAnsi="Calibri"/>
                        <w:sz w:val="16"/>
                        <w:szCs w:val="18"/>
                        <w:lang w:val="en-US"/>
                      </w:rPr>
                      <w:t xml:space="preserve">| 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>z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>apsáno do obchodního rejstříku dne 24. 2. 1997, oddíl C, vložka č. 50301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 xml:space="preserve">| bank. spojení Komerční banka, a. s., 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>č. účtu: 51-5217730277/0100</w:t>
                    </w:r>
                    <w:r w:rsidRPr="005C069B">
                      <w:rPr>
                        <w:rFonts w:ascii="Calibri" w:hAnsi="Calibri"/>
                        <w:sz w:val="16"/>
                        <w:szCs w:val="18"/>
                      </w:rPr>
                      <w:t xml:space="preserve">| </w:t>
                    </w:r>
                    <w:r w:rsidRPr="008954F3">
                      <w:rPr>
                        <w:rFonts w:ascii="Calibri" w:hAnsi="Calibri"/>
                        <w:sz w:val="16"/>
                        <w:szCs w:val="18"/>
                      </w:rPr>
                      <w:t>www.1kspa.cz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 xml:space="preserve"> </w:t>
                    </w:r>
                    <w:r w:rsidRPr="00F50986">
                      <w:rPr>
                        <w:rFonts w:ascii="Calibri" w:hAnsi="Calibri"/>
                        <w:sz w:val="16"/>
                        <w:szCs w:val="18"/>
                      </w:rPr>
                      <w:t>|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 xml:space="preserve"> </w:t>
                    </w:r>
                    <w:r w:rsidRPr="00F50986">
                      <w:rPr>
                        <w:rFonts w:ascii="Calibri" w:hAnsi="Calibri"/>
                        <w:sz w:val="16"/>
                        <w:szCs w:val="18"/>
                      </w:rPr>
                      <w:t>kladno</w:t>
                    </w:r>
                    <w:r w:rsidRPr="00F50986">
                      <w:rPr>
                        <w:rFonts w:ascii="Calibri" w:hAnsi="Calibri" w:cs="Arial"/>
                        <w:sz w:val="16"/>
                        <w:szCs w:val="18"/>
                      </w:rPr>
                      <w:t>@1kspa.cz</w:t>
                    </w:r>
                    <w:r>
                      <w:rPr>
                        <w:rFonts w:ascii="Calibri" w:hAnsi="Calibri" w:cs="Arial"/>
                        <w:sz w:val="16"/>
                        <w:szCs w:val="18"/>
                      </w:rPr>
                      <w:t xml:space="preserve"> | 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>t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 xml:space="preserve">el.: 312 249 354, tel./fax: 312 687 800, GSM: 733 123 587 </w:t>
                    </w:r>
                  </w:p>
                  <w:p w14:paraId="132281EA" w14:textId="77777777" w:rsidR="00633D08" w:rsidRDefault="00633D08" w:rsidP="00633D08"/>
                  <w:p w14:paraId="2DDEB9C3" w14:textId="77777777" w:rsidR="00F50986" w:rsidRDefault="00F50986"/>
                </w:txbxContent>
              </v:textbox>
              <w10:wrap type="square" anchorx="margin"/>
            </v:shape>
          </w:pict>
        </mc:Fallback>
      </mc:AlternateContent>
    </w:r>
    <w:r w:rsidR="007F5CEF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48E8E10" wp14:editId="5BECCD7C">
              <wp:simplePos x="0" y="0"/>
              <wp:positionH relativeFrom="column">
                <wp:posOffset>912495</wp:posOffset>
              </wp:positionH>
              <wp:positionV relativeFrom="margin">
                <wp:posOffset>-940435</wp:posOffset>
              </wp:positionV>
              <wp:extent cx="5016500" cy="411480"/>
              <wp:effectExtent l="0" t="2540" r="0" b="0"/>
              <wp:wrapSquare wrapText="bothSides"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0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BE7CF" w14:textId="77777777" w:rsidR="00795FC6" w:rsidRPr="00F04979" w:rsidRDefault="00795FC6" w:rsidP="000719EC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b/>
                              <w:color w:val="0066CC"/>
                              <w:sz w:val="27"/>
                              <w:szCs w:val="27"/>
                            </w:rPr>
                          </w:pPr>
                          <w:r w:rsidRPr="00F04979">
                            <w:rPr>
                              <w:rFonts w:ascii="Calibri" w:hAnsi="Calibri"/>
                              <w:b/>
                              <w:color w:val="0066CC"/>
                              <w:sz w:val="27"/>
                              <w:szCs w:val="27"/>
                            </w:rPr>
                            <w:t>1. kladenská soukromá střední škola a základní škola (1.KŠPA), s.r.o.</w:t>
                          </w:r>
                        </w:p>
                        <w:p w14:paraId="3F78C4B8" w14:textId="77777777" w:rsidR="00795FC6" w:rsidRPr="00F04979" w:rsidRDefault="00795FC6" w:rsidP="00F04979">
                          <w:pPr>
                            <w:jc w:val="right"/>
                            <w:rPr>
                              <w:rFonts w:ascii="Calibri" w:hAnsi="Calibri"/>
                              <w:i/>
                              <w:color w:val="0066CC"/>
                              <w:sz w:val="20"/>
                              <w:szCs w:val="20"/>
                            </w:rPr>
                          </w:pPr>
                          <w:r w:rsidRPr="00F04979">
                            <w:rPr>
                              <w:rFonts w:ascii="Calibri" w:hAnsi="Calibri"/>
                              <w:i/>
                              <w:color w:val="0066CC"/>
                              <w:sz w:val="20"/>
                              <w:szCs w:val="20"/>
                            </w:rPr>
                            <w:t>škola s tradicí od roku 1992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E8E10" id="Text Box 25" o:spid="_x0000_s1027" type="#_x0000_t202" style="position:absolute;margin-left:71.85pt;margin-top:-74.05pt;width:395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" stroked="f">
              <v:textbox inset="0,0,0,0">
                <w:txbxContent>
                  <w:p w14:paraId="2F7BE7CF" w14:textId="77777777" w:rsidR="00795FC6" w:rsidRPr="00F04979" w:rsidRDefault="00795FC6" w:rsidP="000719EC">
                    <w:pPr>
                      <w:spacing w:after="0"/>
                      <w:jc w:val="right"/>
                      <w:rPr>
                        <w:rFonts w:ascii="Calibri" w:hAnsi="Calibri"/>
                        <w:b/>
                        <w:color w:val="0066CC"/>
                        <w:sz w:val="27"/>
                        <w:szCs w:val="27"/>
                      </w:rPr>
                    </w:pPr>
                    <w:r w:rsidRPr="00F04979">
                      <w:rPr>
                        <w:rFonts w:ascii="Calibri" w:hAnsi="Calibri"/>
                        <w:b/>
                        <w:color w:val="0066CC"/>
                        <w:sz w:val="27"/>
                        <w:szCs w:val="27"/>
                      </w:rPr>
                      <w:t>1. kladenská soukromá střední škola a základní škola (1.KŠPA), s.r.o.</w:t>
                    </w:r>
                  </w:p>
                  <w:p w14:paraId="3F78C4B8" w14:textId="77777777" w:rsidR="00795FC6" w:rsidRPr="00F04979" w:rsidRDefault="00795FC6" w:rsidP="00F04979">
                    <w:pPr>
                      <w:jc w:val="right"/>
                      <w:rPr>
                        <w:rFonts w:ascii="Calibri" w:hAnsi="Calibri"/>
                        <w:i/>
                        <w:color w:val="0066CC"/>
                        <w:sz w:val="20"/>
                        <w:szCs w:val="20"/>
                      </w:rPr>
                    </w:pPr>
                    <w:r w:rsidRPr="00F04979">
                      <w:rPr>
                        <w:rFonts w:ascii="Calibri" w:hAnsi="Calibri"/>
                        <w:i/>
                        <w:color w:val="0066CC"/>
                        <w:sz w:val="20"/>
                        <w:szCs w:val="20"/>
                      </w:rPr>
                      <w:t>škola s tradicí od roku 1992</w:t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406"/>
    <w:multiLevelType w:val="hybridMultilevel"/>
    <w:tmpl w:val="5948BC84"/>
    <w:lvl w:ilvl="0" w:tplc="FF061F4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961063"/>
    <w:multiLevelType w:val="hybridMultilevel"/>
    <w:tmpl w:val="D0721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758B"/>
    <w:multiLevelType w:val="hybridMultilevel"/>
    <w:tmpl w:val="3EB8A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73255"/>
    <w:multiLevelType w:val="hybridMultilevel"/>
    <w:tmpl w:val="47BEB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57D70"/>
    <w:multiLevelType w:val="hybridMultilevel"/>
    <w:tmpl w:val="05084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8D6"/>
    <w:multiLevelType w:val="hybridMultilevel"/>
    <w:tmpl w:val="A29CA488"/>
    <w:lvl w:ilvl="0" w:tplc="9E9411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3D7C77"/>
    <w:multiLevelType w:val="hybridMultilevel"/>
    <w:tmpl w:val="5052EA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992150"/>
    <w:multiLevelType w:val="hybridMultilevel"/>
    <w:tmpl w:val="5CC46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A74E5"/>
    <w:multiLevelType w:val="hybridMultilevel"/>
    <w:tmpl w:val="8148129A"/>
    <w:lvl w:ilvl="0" w:tplc="9474AE7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79F5274"/>
    <w:multiLevelType w:val="hybridMultilevel"/>
    <w:tmpl w:val="4660621A"/>
    <w:lvl w:ilvl="0" w:tplc="A05ED7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DD4E36"/>
    <w:multiLevelType w:val="hybridMultilevel"/>
    <w:tmpl w:val="565C5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633FB"/>
    <w:multiLevelType w:val="hybridMultilevel"/>
    <w:tmpl w:val="0C0802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F3613D"/>
    <w:multiLevelType w:val="hybridMultilevel"/>
    <w:tmpl w:val="6C545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F2995"/>
    <w:multiLevelType w:val="hybridMultilevel"/>
    <w:tmpl w:val="EBB2C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85630">
    <w:abstractNumId w:val="9"/>
  </w:num>
  <w:num w:numId="2" w16cid:durableId="1309897990">
    <w:abstractNumId w:val="8"/>
  </w:num>
  <w:num w:numId="3" w16cid:durableId="1557155789">
    <w:abstractNumId w:val="0"/>
  </w:num>
  <w:num w:numId="4" w16cid:durableId="398212305">
    <w:abstractNumId w:val="11"/>
  </w:num>
  <w:num w:numId="5" w16cid:durableId="626861964">
    <w:abstractNumId w:val="5"/>
  </w:num>
  <w:num w:numId="6" w16cid:durableId="1984045411">
    <w:abstractNumId w:val="4"/>
  </w:num>
  <w:num w:numId="7" w16cid:durableId="112870951">
    <w:abstractNumId w:val="12"/>
  </w:num>
  <w:num w:numId="8" w16cid:durableId="1162545497">
    <w:abstractNumId w:val="7"/>
  </w:num>
  <w:num w:numId="9" w16cid:durableId="1256405240">
    <w:abstractNumId w:val="10"/>
  </w:num>
  <w:num w:numId="10" w16cid:durableId="1801915363">
    <w:abstractNumId w:val="6"/>
  </w:num>
  <w:num w:numId="11" w16cid:durableId="894663244">
    <w:abstractNumId w:val="1"/>
  </w:num>
  <w:num w:numId="12" w16cid:durableId="1815290594">
    <w:abstractNumId w:val="13"/>
  </w:num>
  <w:num w:numId="13" w16cid:durableId="950362271">
    <w:abstractNumId w:val="2"/>
  </w:num>
  <w:num w:numId="14" w16cid:durableId="972514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F6"/>
    <w:rsid w:val="00005B1C"/>
    <w:rsid w:val="000125CC"/>
    <w:rsid w:val="00023007"/>
    <w:rsid w:val="000240DB"/>
    <w:rsid w:val="00044022"/>
    <w:rsid w:val="000456E0"/>
    <w:rsid w:val="00046DA4"/>
    <w:rsid w:val="000719EC"/>
    <w:rsid w:val="00087D49"/>
    <w:rsid w:val="000A70C8"/>
    <w:rsid w:val="000B771D"/>
    <w:rsid w:val="000D761C"/>
    <w:rsid w:val="000E51D6"/>
    <w:rsid w:val="000E601C"/>
    <w:rsid w:val="00133124"/>
    <w:rsid w:val="00137EC4"/>
    <w:rsid w:val="00140070"/>
    <w:rsid w:val="00151355"/>
    <w:rsid w:val="0016460E"/>
    <w:rsid w:val="00172C1E"/>
    <w:rsid w:val="00173815"/>
    <w:rsid w:val="001800ED"/>
    <w:rsid w:val="00181600"/>
    <w:rsid w:val="00183510"/>
    <w:rsid w:val="00190A8A"/>
    <w:rsid w:val="001A6678"/>
    <w:rsid w:val="001B2E67"/>
    <w:rsid w:val="001B78FC"/>
    <w:rsid w:val="001C3752"/>
    <w:rsid w:val="001D7462"/>
    <w:rsid w:val="001F6BB1"/>
    <w:rsid w:val="00202370"/>
    <w:rsid w:val="0020466A"/>
    <w:rsid w:val="002141C1"/>
    <w:rsid w:val="002216ED"/>
    <w:rsid w:val="00225AA4"/>
    <w:rsid w:val="002346EC"/>
    <w:rsid w:val="00240F58"/>
    <w:rsid w:val="00256350"/>
    <w:rsid w:val="0026054B"/>
    <w:rsid w:val="00263322"/>
    <w:rsid w:val="002645B0"/>
    <w:rsid w:val="00266617"/>
    <w:rsid w:val="002A148E"/>
    <w:rsid w:val="002A4188"/>
    <w:rsid w:val="002B3267"/>
    <w:rsid w:val="002B3D4E"/>
    <w:rsid w:val="002B67A8"/>
    <w:rsid w:val="002B7BE4"/>
    <w:rsid w:val="002C09B6"/>
    <w:rsid w:val="002C1371"/>
    <w:rsid w:val="002C2362"/>
    <w:rsid w:val="002C38B9"/>
    <w:rsid w:val="002D27C2"/>
    <w:rsid w:val="002D53AE"/>
    <w:rsid w:val="002F3452"/>
    <w:rsid w:val="002F7C6B"/>
    <w:rsid w:val="003159F6"/>
    <w:rsid w:val="003241F2"/>
    <w:rsid w:val="003259CF"/>
    <w:rsid w:val="00333293"/>
    <w:rsid w:val="00333AEC"/>
    <w:rsid w:val="00345A26"/>
    <w:rsid w:val="00346E3D"/>
    <w:rsid w:val="003558CF"/>
    <w:rsid w:val="00361613"/>
    <w:rsid w:val="00370431"/>
    <w:rsid w:val="00371411"/>
    <w:rsid w:val="00386BA8"/>
    <w:rsid w:val="003A75BC"/>
    <w:rsid w:val="003B1CA6"/>
    <w:rsid w:val="003C0AD1"/>
    <w:rsid w:val="003C44C1"/>
    <w:rsid w:val="003D2DD5"/>
    <w:rsid w:val="003D6D00"/>
    <w:rsid w:val="003F5DC6"/>
    <w:rsid w:val="003F7BFE"/>
    <w:rsid w:val="0040334D"/>
    <w:rsid w:val="00406430"/>
    <w:rsid w:val="00421009"/>
    <w:rsid w:val="00436EE2"/>
    <w:rsid w:val="004405ED"/>
    <w:rsid w:val="00463AF3"/>
    <w:rsid w:val="0047251F"/>
    <w:rsid w:val="00477EF4"/>
    <w:rsid w:val="00481980"/>
    <w:rsid w:val="00483B0D"/>
    <w:rsid w:val="00493DE6"/>
    <w:rsid w:val="00496D80"/>
    <w:rsid w:val="004A13A0"/>
    <w:rsid w:val="004B00A6"/>
    <w:rsid w:val="004B474B"/>
    <w:rsid w:val="004B5B7B"/>
    <w:rsid w:val="004C64D9"/>
    <w:rsid w:val="004D6725"/>
    <w:rsid w:val="004F32FD"/>
    <w:rsid w:val="00503171"/>
    <w:rsid w:val="00522626"/>
    <w:rsid w:val="0053047D"/>
    <w:rsid w:val="0053477C"/>
    <w:rsid w:val="00535FC9"/>
    <w:rsid w:val="00550775"/>
    <w:rsid w:val="0055181C"/>
    <w:rsid w:val="00556A9A"/>
    <w:rsid w:val="005636D6"/>
    <w:rsid w:val="00570B2B"/>
    <w:rsid w:val="00570EC8"/>
    <w:rsid w:val="005715FF"/>
    <w:rsid w:val="005734D8"/>
    <w:rsid w:val="005778E7"/>
    <w:rsid w:val="00597016"/>
    <w:rsid w:val="005A0705"/>
    <w:rsid w:val="005C069B"/>
    <w:rsid w:val="005C31CE"/>
    <w:rsid w:val="005C4B91"/>
    <w:rsid w:val="005D0152"/>
    <w:rsid w:val="005D5393"/>
    <w:rsid w:val="005E5761"/>
    <w:rsid w:val="00604520"/>
    <w:rsid w:val="00622EC5"/>
    <w:rsid w:val="00626E41"/>
    <w:rsid w:val="00633D08"/>
    <w:rsid w:val="00636675"/>
    <w:rsid w:val="006461C8"/>
    <w:rsid w:val="0069341E"/>
    <w:rsid w:val="006C54BA"/>
    <w:rsid w:val="006C5711"/>
    <w:rsid w:val="006D0AD9"/>
    <w:rsid w:val="006D350E"/>
    <w:rsid w:val="006D46F2"/>
    <w:rsid w:val="006E37B7"/>
    <w:rsid w:val="006F4466"/>
    <w:rsid w:val="006F50FA"/>
    <w:rsid w:val="00703265"/>
    <w:rsid w:val="007042FC"/>
    <w:rsid w:val="00707637"/>
    <w:rsid w:val="00707727"/>
    <w:rsid w:val="0071175E"/>
    <w:rsid w:val="007145B2"/>
    <w:rsid w:val="0074011D"/>
    <w:rsid w:val="007426CB"/>
    <w:rsid w:val="0074335E"/>
    <w:rsid w:val="00747FEA"/>
    <w:rsid w:val="00750019"/>
    <w:rsid w:val="00751BDE"/>
    <w:rsid w:val="007656E0"/>
    <w:rsid w:val="00785C5A"/>
    <w:rsid w:val="00787581"/>
    <w:rsid w:val="00795FC6"/>
    <w:rsid w:val="007A43A2"/>
    <w:rsid w:val="007B425B"/>
    <w:rsid w:val="007D3997"/>
    <w:rsid w:val="007D5852"/>
    <w:rsid w:val="007E0CF5"/>
    <w:rsid w:val="007E0F06"/>
    <w:rsid w:val="007E5E2B"/>
    <w:rsid w:val="007F5CEF"/>
    <w:rsid w:val="00803025"/>
    <w:rsid w:val="0082798E"/>
    <w:rsid w:val="008462F1"/>
    <w:rsid w:val="00856EA0"/>
    <w:rsid w:val="00861B65"/>
    <w:rsid w:val="00882A60"/>
    <w:rsid w:val="00892DFE"/>
    <w:rsid w:val="008954F3"/>
    <w:rsid w:val="008960A8"/>
    <w:rsid w:val="008A0D43"/>
    <w:rsid w:val="008B07D0"/>
    <w:rsid w:val="008B3C2B"/>
    <w:rsid w:val="008B4043"/>
    <w:rsid w:val="008C1C77"/>
    <w:rsid w:val="008C24A8"/>
    <w:rsid w:val="008D66F5"/>
    <w:rsid w:val="008D7F61"/>
    <w:rsid w:val="008E0946"/>
    <w:rsid w:val="008E3F9C"/>
    <w:rsid w:val="00901C6F"/>
    <w:rsid w:val="00923E85"/>
    <w:rsid w:val="009404D6"/>
    <w:rsid w:val="00941305"/>
    <w:rsid w:val="0094612F"/>
    <w:rsid w:val="009530CD"/>
    <w:rsid w:val="0095622E"/>
    <w:rsid w:val="00963C33"/>
    <w:rsid w:val="009653C7"/>
    <w:rsid w:val="00970E83"/>
    <w:rsid w:val="00987272"/>
    <w:rsid w:val="009A0F5A"/>
    <w:rsid w:val="009C2694"/>
    <w:rsid w:val="009C2842"/>
    <w:rsid w:val="009D378E"/>
    <w:rsid w:val="009D3BA6"/>
    <w:rsid w:val="00A04653"/>
    <w:rsid w:val="00A26E45"/>
    <w:rsid w:val="00A34286"/>
    <w:rsid w:val="00A4058A"/>
    <w:rsid w:val="00A50967"/>
    <w:rsid w:val="00A52211"/>
    <w:rsid w:val="00A612AE"/>
    <w:rsid w:val="00A617E4"/>
    <w:rsid w:val="00AA375C"/>
    <w:rsid w:val="00AA442F"/>
    <w:rsid w:val="00AB2C04"/>
    <w:rsid w:val="00AB4BEE"/>
    <w:rsid w:val="00AC49E5"/>
    <w:rsid w:val="00AE39DE"/>
    <w:rsid w:val="00AE4290"/>
    <w:rsid w:val="00AE65B9"/>
    <w:rsid w:val="00AE69A7"/>
    <w:rsid w:val="00AF21C4"/>
    <w:rsid w:val="00B0137D"/>
    <w:rsid w:val="00B036C1"/>
    <w:rsid w:val="00B06C4D"/>
    <w:rsid w:val="00B07464"/>
    <w:rsid w:val="00B33E73"/>
    <w:rsid w:val="00B34D72"/>
    <w:rsid w:val="00B36287"/>
    <w:rsid w:val="00B409FB"/>
    <w:rsid w:val="00B46503"/>
    <w:rsid w:val="00B51E6A"/>
    <w:rsid w:val="00B52027"/>
    <w:rsid w:val="00B56534"/>
    <w:rsid w:val="00B60001"/>
    <w:rsid w:val="00B640AA"/>
    <w:rsid w:val="00B720EF"/>
    <w:rsid w:val="00B735F3"/>
    <w:rsid w:val="00B7492F"/>
    <w:rsid w:val="00B85A51"/>
    <w:rsid w:val="00B87AA5"/>
    <w:rsid w:val="00B90DBC"/>
    <w:rsid w:val="00BA1BB9"/>
    <w:rsid w:val="00BA1F74"/>
    <w:rsid w:val="00C067B5"/>
    <w:rsid w:val="00C1319B"/>
    <w:rsid w:val="00C14A50"/>
    <w:rsid w:val="00C225D2"/>
    <w:rsid w:val="00C73756"/>
    <w:rsid w:val="00C741D6"/>
    <w:rsid w:val="00C83441"/>
    <w:rsid w:val="00C8405F"/>
    <w:rsid w:val="00C849A2"/>
    <w:rsid w:val="00C857A8"/>
    <w:rsid w:val="00CC5EBF"/>
    <w:rsid w:val="00CD0B9E"/>
    <w:rsid w:val="00CE328B"/>
    <w:rsid w:val="00CF6ECC"/>
    <w:rsid w:val="00D17D9D"/>
    <w:rsid w:val="00D2792B"/>
    <w:rsid w:val="00D34A84"/>
    <w:rsid w:val="00D35957"/>
    <w:rsid w:val="00D42A89"/>
    <w:rsid w:val="00D5353C"/>
    <w:rsid w:val="00D603C2"/>
    <w:rsid w:val="00D65EE0"/>
    <w:rsid w:val="00D70957"/>
    <w:rsid w:val="00D76905"/>
    <w:rsid w:val="00D77C99"/>
    <w:rsid w:val="00D9237B"/>
    <w:rsid w:val="00DA0BB8"/>
    <w:rsid w:val="00DA2CDC"/>
    <w:rsid w:val="00DC27BA"/>
    <w:rsid w:val="00DD35C9"/>
    <w:rsid w:val="00DD53C9"/>
    <w:rsid w:val="00DE17E4"/>
    <w:rsid w:val="00DF0859"/>
    <w:rsid w:val="00DF3AD1"/>
    <w:rsid w:val="00DF464E"/>
    <w:rsid w:val="00E0174D"/>
    <w:rsid w:val="00E308E5"/>
    <w:rsid w:val="00E342CA"/>
    <w:rsid w:val="00E4449C"/>
    <w:rsid w:val="00E61463"/>
    <w:rsid w:val="00E648CA"/>
    <w:rsid w:val="00E72419"/>
    <w:rsid w:val="00E751A9"/>
    <w:rsid w:val="00E93F9D"/>
    <w:rsid w:val="00EA0DA6"/>
    <w:rsid w:val="00EB1B90"/>
    <w:rsid w:val="00ED0BCD"/>
    <w:rsid w:val="00ED12D6"/>
    <w:rsid w:val="00ED373E"/>
    <w:rsid w:val="00EE7B39"/>
    <w:rsid w:val="00EF0255"/>
    <w:rsid w:val="00F02235"/>
    <w:rsid w:val="00F04979"/>
    <w:rsid w:val="00F1278B"/>
    <w:rsid w:val="00F1709C"/>
    <w:rsid w:val="00F17DDA"/>
    <w:rsid w:val="00F263F6"/>
    <w:rsid w:val="00F42BCE"/>
    <w:rsid w:val="00F45935"/>
    <w:rsid w:val="00F475CD"/>
    <w:rsid w:val="00F50986"/>
    <w:rsid w:val="00F50EEF"/>
    <w:rsid w:val="00F51730"/>
    <w:rsid w:val="00F524E1"/>
    <w:rsid w:val="00F54A82"/>
    <w:rsid w:val="00F55F78"/>
    <w:rsid w:val="00F6132D"/>
    <w:rsid w:val="00F6232B"/>
    <w:rsid w:val="00F72D19"/>
    <w:rsid w:val="00F811C3"/>
    <w:rsid w:val="00F85C01"/>
    <w:rsid w:val="00F901BB"/>
    <w:rsid w:val="00F97144"/>
    <w:rsid w:val="00FA0B55"/>
    <w:rsid w:val="00FB3452"/>
    <w:rsid w:val="00FB4C6A"/>
    <w:rsid w:val="00FD2BCA"/>
    <w:rsid w:val="00FD3950"/>
    <w:rsid w:val="00FE27E3"/>
    <w:rsid w:val="00FE7B43"/>
    <w:rsid w:val="00FF48B8"/>
    <w:rsid w:val="00FF499F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F8BA9"/>
  <w15:docId w15:val="{D73FE802-07F1-4E52-B9FC-609BEB77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61C"/>
    <w:pPr>
      <w:spacing w:after="20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67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A75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75B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0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F025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93F9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63C3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67B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C067B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067B5"/>
    <w:rPr>
      <w:b/>
      <w:bCs/>
    </w:rPr>
  </w:style>
  <w:style w:type="character" w:styleId="Zdraznn">
    <w:name w:val="Emphasis"/>
    <w:basedOn w:val="Standardnpsmoodstavce"/>
    <w:uiPriority w:val="20"/>
    <w:qFormat/>
    <w:rsid w:val="00C067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C8AE-67BB-4D38-A042-E43DB698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1kspa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henzelinova</dc:creator>
  <cp:lastModifiedBy>Jaroslava Horová</cp:lastModifiedBy>
  <cp:revision>2</cp:revision>
  <cp:lastPrinted>2025-11-06T09:40:00Z</cp:lastPrinted>
  <dcterms:created xsi:type="dcterms:W3CDTF">2025-11-26T14:53:00Z</dcterms:created>
  <dcterms:modified xsi:type="dcterms:W3CDTF">2025-11-26T14:53:00Z</dcterms:modified>
</cp:coreProperties>
</file>