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A4AE" w14:textId="3DCCB9D6" w:rsidR="000E2CBB" w:rsidRDefault="00401FF7">
      <w:pPr>
        <w:pStyle w:val="Nadpis1"/>
      </w:pPr>
      <w:r>
        <w:t xml:space="preserve">Témata k maturitní práci oboru </w:t>
      </w:r>
      <w:r>
        <w:rPr>
          <w:color w:val="FF0000"/>
        </w:rPr>
        <w:t xml:space="preserve">Cestovní ruch </w:t>
      </w:r>
      <w:r>
        <w:t xml:space="preserve">– </w:t>
      </w:r>
      <w:r w:rsidR="007675AA">
        <w:t xml:space="preserve">Poznávací </w:t>
      </w:r>
      <w:r>
        <w:t xml:space="preserve">zájezd  </w:t>
      </w:r>
    </w:p>
    <w:p w14:paraId="4D828FBC" w14:textId="77777777" w:rsidR="000E2CBB" w:rsidRDefault="00401F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9993" w:type="dxa"/>
        <w:tblInd w:w="0" w:type="dxa"/>
        <w:tblCellMar>
          <w:top w:w="28" w:type="dxa"/>
          <w:left w:w="60" w:type="dxa"/>
          <w:right w:w="48" w:type="dxa"/>
        </w:tblCellMar>
        <w:tblLook w:val="04A0" w:firstRow="1" w:lastRow="0" w:firstColumn="1" w:lastColumn="0" w:noHBand="0" w:noVBand="1"/>
      </w:tblPr>
      <w:tblGrid>
        <w:gridCol w:w="4998"/>
        <w:gridCol w:w="4995"/>
      </w:tblGrid>
      <w:tr w:rsidR="000E2CBB" w14:paraId="4EB05098" w14:textId="77777777">
        <w:trPr>
          <w:trHeight w:val="542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1080C" w14:textId="77777777" w:rsidR="000E2CBB" w:rsidRDefault="00401FF7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8BA8" w14:textId="77777777" w:rsidR="000E2CBB" w:rsidRDefault="00401FF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Podpis studenta 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0E2CBB" w14:paraId="4D6927D5" w14:textId="77777777">
        <w:trPr>
          <w:trHeight w:val="919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C9A3" w14:textId="77777777" w:rsidR="000E2CBB" w:rsidRDefault="00401FF7">
            <w:pPr>
              <w:spacing w:after="7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1. Poznávací zájezd v ČR  </w:t>
            </w:r>
            <w:r>
              <w:t xml:space="preserve"> </w:t>
            </w:r>
          </w:p>
          <w:p w14:paraId="68144AB4" w14:textId="358EB1B0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  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6DCD2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4F698CDB" w14:textId="77777777" w:rsidR="00B82BF0" w:rsidRDefault="00B82BF0">
            <w:pPr>
              <w:rPr>
                <w:sz w:val="32"/>
                <w:vertAlign w:val="subscript"/>
              </w:rPr>
            </w:pPr>
          </w:p>
          <w:p w14:paraId="6D82C915" w14:textId="77777777" w:rsidR="00B82BF0" w:rsidRDefault="00B82BF0"/>
        </w:tc>
      </w:tr>
      <w:tr w:rsidR="000E2CBB" w14:paraId="5AB6A309" w14:textId="77777777">
        <w:trPr>
          <w:trHeight w:val="910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044C" w14:textId="507017C8" w:rsidR="000E2CBB" w:rsidRDefault="00401FF7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2. Poznávací zájezd </w:t>
            </w:r>
            <w:r w:rsidR="009F7AF9">
              <w:rPr>
                <w:rFonts w:ascii="Times New Roman" w:eastAsia="Times New Roman" w:hAnsi="Times New Roman" w:cs="Times New Roman"/>
                <w:sz w:val="28"/>
              </w:rPr>
              <w:t>do Španělska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t xml:space="preserve"> </w:t>
            </w:r>
          </w:p>
          <w:p w14:paraId="24F3C35C" w14:textId="3E438E7F" w:rsidR="000E2CBB" w:rsidRDefault="000E2CBB"/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2292" w14:textId="37B7BCAC" w:rsidR="00B82BF0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369A5B8B" w14:textId="77777777" w:rsidR="00B82BF0" w:rsidRDefault="00B82BF0"/>
        </w:tc>
      </w:tr>
      <w:tr w:rsidR="000E2CBB" w14:paraId="04EB3165" w14:textId="77777777">
        <w:trPr>
          <w:trHeight w:val="919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6B4F" w14:textId="06F1A4A2" w:rsidR="000E2CBB" w:rsidRDefault="00401FF7">
            <w:pPr>
              <w:spacing w:after="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3. Poznávací zájezd </w:t>
            </w:r>
            <w:r w:rsidR="009F048C">
              <w:rPr>
                <w:rFonts w:ascii="Times New Roman" w:eastAsia="Times New Roman" w:hAnsi="Times New Roman" w:cs="Times New Roman"/>
                <w:sz w:val="28"/>
              </w:rPr>
              <w:t>do Turecka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</w:t>
            </w:r>
            <w:r>
              <w:t xml:space="preserve"> </w:t>
            </w:r>
          </w:p>
          <w:p w14:paraId="37B683C6" w14:textId="40BE64A5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271B" w14:textId="3EDCD313" w:rsidR="00B82BF0" w:rsidRPr="00A0088C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0E2CBB" w14:paraId="35DD2774" w14:textId="77777777">
        <w:trPr>
          <w:trHeight w:val="56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2A976" w14:textId="5775AC69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4. Poznávací zájezd do USA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F09C7" w14:textId="77777777" w:rsidR="00B82BF0" w:rsidRDefault="00401FF7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25BBEF6E" w14:textId="4E26DC4E" w:rsidR="000E2CBB" w:rsidRDefault="00401FF7"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0E2CBB" w14:paraId="2CF88BF5" w14:textId="77777777">
        <w:trPr>
          <w:trHeight w:val="574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F547A" w14:textId="5DA1B42E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5. Poznávací zájezd </w:t>
            </w:r>
            <w:r w:rsidR="00796528">
              <w:rPr>
                <w:rFonts w:ascii="Times New Roman" w:eastAsia="Times New Roman" w:hAnsi="Times New Roman" w:cs="Times New Roman"/>
                <w:sz w:val="28"/>
              </w:rPr>
              <w:t>Švédsko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FC7C6" w14:textId="77777777" w:rsidR="00B82BF0" w:rsidRDefault="00401FF7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18987CCD" w14:textId="403E2720" w:rsidR="000E2CBB" w:rsidRDefault="00401FF7"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0E2CBB" w14:paraId="1FDC99FD" w14:textId="77777777">
        <w:trPr>
          <w:trHeight w:val="56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E02C9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6. Poznávací zájezd Brazílie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19FD" w14:textId="77777777" w:rsidR="00B82BF0" w:rsidRDefault="00B82BF0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85DC1B1" w14:textId="7A4FC5E7" w:rsidR="000E2CBB" w:rsidRDefault="00401FF7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0E2CBB" w14:paraId="01B06B86" w14:textId="77777777">
        <w:trPr>
          <w:trHeight w:val="574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C4DF5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7. Poznávací zájezd Egypt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EA9EC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0C17A20C" w14:textId="77777777" w:rsidR="00B82BF0" w:rsidRDefault="00B82BF0"/>
        </w:tc>
      </w:tr>
      <w:tr w:rsidR="000E2CBB" w14:paraId="428A33A3" w14:textId="77777777">
        <w:trPr>
          <w:trHeight w:val="574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999E4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8. Poznávací zájezd Francie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75228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3931B219" w14:textId="77777777" w:rsidR="00B82BF0" w:rsidRDefault="00B82BF0"/>
        </w:tc>
      </w:tr>
      <w:tr w:rsidR="000E2CBB" w14:paraId="3EDD00D8" w14:textId="77777777">
        <w:trPr>
          <w:trHeight w:val="56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BC3CA" w14:textId="7073751C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  9. Poznávací zájezd B</w:t>
            </w:r>
            <w:r w:rsidR="00D4568A">
              <w:rPr>
                <w:rFonts w:ascii="Times New Roman" w:eastAsia="Times New Roman" w:hAnsi="Times New Roman" w:cs="Times New Roman"/>
                <w:sz w:val="28"/>
              </w:rPr>
              <w:t>ali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E69A0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51C2F27A" w14:textId="77777777" w:rsidR="00B82BF0" w:rsidRDefault="00B82BF0"/>
        </w:tc>
      </w:tr>
      <w:tr w:rsidR="000E2CBB" w14:paraId="41C631C9" w14:textId="77777777">
        <w:trPr>
          <w:trHeight w:val="583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64618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10. Poznávací zájezd Itálie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418DB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376BE893" w14:textId="77777777" w:rsidR="00B82BF0" w:rsidRDefault="00B82BF0"/>
        </w:tc>
      </w:tr>
      <w:tr w:rsidR="000E2CBB" w14:paraId="4D5A3100" w14:textId="77777777">
        <w:trPr>
          <w:trHeight w:val="581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0B273" w14:textId="66276629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11. Poznávací zájezd </w:t>
            </w:r>
            <w:r w:rsidR="00872B7C">
              <w:rPr>
                <w:rFonts w:ascii="Times New Roman" w:eastAsia="Times New Roman" w:hAnsi="Times New Roman" w:cs="Times New Roman"/>
                <w:sz w:val="28"/>
              </w:rPr>
              <w:t xml:space="preserve">Dominikánská </w:t>
            </w:r>
            <w:r w:rsidR="00A0088C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="00872B7C">
              <w:rPr>
                <w:rFonts w:ascii="Times New Roman" w:eastAsia="Times New Roman" w:hAnsi="Times New Roman" w:cs="Times New Roman"/>
                <w:sz w:val="28"/>
              </w:rPr>
              <w:t>republika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ADC16" w14:textId="77777777" w:rsidR="000E2CBB" w:rsidRDefault="00401FF7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0E2CBB" w14:paraId="416F511D" w14:textId="77777777">
        <w:trPr>
          <w:trHeight w:val="57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6B441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12. Poznávací zájezd Řecko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CC4B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3A0DE0A1" w14:textId="77777777" w:rsidR="00B82BF0" w:rsidRDefault="00B82BF0"/>
        </w:tc>
      </w:tr>
      <w:tr w:rsidR="000E2CBB" w14:paraId="697D164C" w14:textId="77777777">
        <w:trPr>
          <w:trHeight w:val="56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78A18" w14:textId="3D712342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13. Poznávací zájezd </w:t>
            </w:r>
            <w:r w:rsidR="00D613C7">
              <w:rPr>
                <w:rFonts w:ascii="Times New Roman" w:eastAsia="Times New Roman" w:hAnsi="Times New Roman" w:cs="Times New Roman"/>
                <w:sz w:val="28"/>
              </w:rPr>
              <w:t>Rakousko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50B15" w14:textId="77777777" w:rsidR="00B82BF0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78C99C46" w14:textId="53BF23B1" w:rsidR="00B82BF0" w:rsidRPr="00B82BF0" w:rsidRDefault="00B82BF0">
            <w:pPr>
              <w:rPr>
                <w:sz w:val="32"/>
                <w:vertAlign w:val="subscript"/>
              </w:rPr>
            </w:pPr>
          </w:p>
        </w:tc>
      </w:tr>
      <w:tr w:rsidR="000E2CBB" w14:paraId="32093158" w14:textId="77777777">
        <w:trPr>
          <w:trHeight w:val="574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D5EF6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14. Poznávací zájezd Japonsko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7BEF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27C0FF27" w14:textId="77777777" w:rsidR="00B82BF0" w:rsidRDefault="00B82BF0"/>
        </w:tc>
      </w:tr>
      <w:tr w:rsidR="000E2CBB" w14:paraId="21865420" w14:textId="77777777">
        <w:trPr>
          <w:trHeight w:val="574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6BCF6" w14:textId="77C8163D" w:rsidR="000E2CBB" w:rsidRDefault="00401FF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15. </w:t>
            </w:r>
            <w:r w:rsidR="00664B34" w:rsidRPr="00664B34">
              <w:rPr>
                <w:rFonts w:ascii="Times New Roman" w:eastAsia="Times New Roman" w:hAnsi="Times New Roman" w:cs="Times New Roman"/>
                <w:sz w:val="28"/>
              </w:rPr>
              <w:t xml:space="preserve">Poznávací zájezd </w:t>
            </w:r>
            <w:r w:rsidR="00664B34">
              <w:rPr>
                <w:rFonts w:ascii="Times New Roman" w:eastAsia="Times New Roman" w:hAnsi="Times New Roman" w:cs="Times New Roman"/>
                <w:sz w:val="28"/>
              </w:rPr>
              <w:t>Thajsko</w:t>
            </w:r>
            <w:r w:rsidR="00664B34" w:rsidRPr="00664B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F65C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6E7BE17C" w14:textId="77777777" w:rsidR="00B82BF0" w:rsidRDefault="00B82BF0"/>
        </w:tc>
      </w:tr>
      <w:tr w:rsidR="000E2CBB" w14:paraId="0B42ABEC" w14:textId="77777777">
        <w:trPr>
          <w:trHeight w:val="56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60FB0" w14:textId="6D0AF651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16. Poznávací zájezd </w:t>
            </w:r>
            <w:r w:rsidR="00594B18">
              <w:rPr>
                <w:rFonts w:ascii="Times New Roman" w:eastAsia="Times New Roman" w:hAnsi="Times New Roman" w:cs="Times New Roman"/>
                <w:sz w:val="28"/>
              </w:rPr>
              <w:t>Belgie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275E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35A4B864" w14:textId="77777777" w:rsidR="00B82BF0" w:rsidRDefault="00B82BF0"/>
        </w:tc>
      </w:tr>
      <w:tr w:rsidR="000E2CBB" w14:paraId="550BD45B" w14:textId="77777777">
        <w:trPr>
          <w:trHeight w:val="574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A3D2D" w14:textId="796E60BB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17. Poznávací zájezd </w:t>
            </w:r>
            <w:r w:rsidR="007675AA">
              <w:rPr>
                <w:rFonts w:ascii="Times New Roman" w:eastAsia="Times New Roman" w:hAnsi="Times New Roman" w:cs="Times New Roman"/>
                <w:sz w:val="28"/>
              </w:rPr>
              <w:t>Polsko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FD368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4499A2EA" w14:textId="77777777" w:rsidR="00B82BF0" w:rsidRDefault="00B82BF0"/>
        </w:tc>
      </w:tr>
      <w:tr w:rsidR="000E2CBB" w14:paraId="46C175D0" w14:textId="77777777">
        <w:trPr>
          <w:trHeight w:val="56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E8FBC" w14:textId="17EE9C2E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>18. Poznávací zájezd</w:t>
            </w:r>
            <w:r w:rsidR="006D54A3">
              <w:rPr>
                <w:rFonts w:ascii="Times New Roman" w:eastAsia="Times New Roman" w:hAnsi="Times New Roman" w:cs="Times New Roman"/>
                <w:sz w:val="28"/>
              </w:rPr>
              <w:t xml:space="preserve"> Dánsko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516C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123CEFA0" w14:textId="77777777" w:rsidR="00B82BF0" w:rsidRDefault="00B82BF0"/>
        </w:tc>
      </w:tr>
      <w:tr w:rsidR="000E2CBB" w14:paraId="406DF169" w14:textId="77777777">
        <w:trPr>
          <w:trHeight w:val="586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1783E" w14:textId="109834CC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19. Poznávací zájezd </w:t>
            </w:r>
            <w:r w:rsidR="00752471">
              <w:rPr>
                <w:rFonts w:ascii="Times New Roman" w:eastAsia="Times New Roman" w:hAnsi="Times New Roman" w:cs="Times New Roman"/>
                <w:sz w:val="28"/>
              </w:rPr>
              <w:t>Mauricius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E72BB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2CFEA789" w14:textId="77777777" w:rsidR="00B82BF0" w:rsidRDefault="00B82BF0"/>
        </w:tc>
      </w:tr>
      <w:tr w:rsidR="000E2CBB" w14:paraId="198BA10C" w14:textId="77777777" w:rsidTr="000F6AD8">
        <w:trPr>
          <w:trHeight w:val="594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31D4A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20. Poznávací zájezd Jižní Korea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A3FF2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4217790C" w14:textId="77777777" w:rsidR="00B82BF0" w:rsidRDefault="00B82BF0"/>
        </w:tc>
      </w:tr>
      <w:tr w:rsidR="000E2CBB" w14:paraId="677AD1FB" w14:textId="77777777">
        <w:tblPrEx>
          <w:tblCellMar>
            <w:top w:w="45" w:type="dxa"/>
            <w:right w:w="115" w:type="dxa"/>
          </w:tblCellMar>
        </w:tblPrEx>
        <w:trPr>
          <w:trHeight w:val="600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47A3B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21. Poznávací zájezd Nizozemí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F6EFC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5A722178" w14:textId="77777777" w:rsidR="00B82BF0" w:rsidRDefault="00B82BF0"/>
        </w:tc>
      </w:tr>
      <w:tr w:rsidR="000E2CBB" w14:paraId="61AD2EA0" w14:textId="77777777">
        <w:tblPrEx>
          <w:tblCellMar>
            <w:top w:w="45" w:type="dxa"/>
            <w:right w:w="115" w:type="dxa"/>
          </w:tblCellMar>
        </w:tblPrEx>
        <w:trPr>
          <w:trHeight w:val="598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67EC5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22. Poznávací zájezd Ukrajina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55C67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58CA3DAE" w14:textId="77777777" w:rsidR="00B82BF0" w:rsidRDefault="00B82BF0"/>
        </w:tc>
      </w:tr>
      <w:tr w:rsidR="000E2CBB" w14:paraId="7A46945C" w14:textId="77777777">
        <w:tblPrEx>
          <w:tblCellMar>
            <w:top w:w="45" w:type="dxa"/>
            <w:right w:w="115" w:type="dxa"/>
          </w:tblCellMar>
        </w:tblPrEx>
        <w:trPr>
          <w:trHeight w:val="598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297FA" w14:textId="1F26AD18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23. Poznávací zájezd </w:t>
            </w:r>
            <w:r w:rsidR="00F60529">
              <w:rPr>
                <w:rFonts w:ascii="Times New Roman" w:eastAsia="Times New Roman" w:hAnsi="Times New Roman" w:cs="Times New Roman"/>
                <w:sz w:val="28"/>
              </w:rPr>
              <w:t>Chorvatsko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BA11F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4EED2238" w14:textId="77777777" w:rsidR="00B82BF0" w:rsidRDefault="00B82BF0"/>
        </w:tc>
      </w:tr>
      <w:tr w:rsidR="000E2CBB" w14:paraId="5AFED20C" w14:textId="77777777">
        <w:tblPrEx>
          <w:tblCellMar>
            <w:top w:w="45" w:type="dxa"/>
            <w:right w:w="115" w:type="dxa"/>
          </w:tblCellMar>
        </w:tblPrEx>
        <w:trPr>
          <w:trHeight w:val="600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67B59" w14:textId="63B564F0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24. Poznávací zájezd </w:t>
            </w:r>
            <w:r w:rsidR="00B7768C">
              <w:rPr>
                <w:rFonts w:ascii="Times New Roman" w:eastAsia="Times New Roman" w:hAnsi="Times New Roman" w:cs="Times New Roman"/>
                <w:sz w:val="28"/>
              </w:rPr>
              <w:t>Švýcarsko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AF578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73A6A46D" w14:textId="77777777" w:rsidR="00B82BF0" w:rsidRDefault="00B82BF0"/>
        </w:tc>
      </w:tr>
      <w:tr w:rsidR="000E2CBB" w14:paraId="54A357A3" w14:textId="77777777">
        <w:tblPrEx>
          <w:tblCellMar>
            <w:top w:w="45" w:type="dxa"/>
            <w:right w:w="115" w:type="dxa"/>
          </w:tblCellMar>
        </w:tblPrEx>
        <w:trPr>
          <w:trHeight w:val="600"/>
        </w:trPr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D03AD" w14:textId="77777777" w:rsidR="000E2CBB" w:rsidRDefault="00401FF7">
            <w:r>
              <w:rPr>
                <w:rFonts w:ascii="Times New Roman" w:eastAsia="Times New Roman" w:hAnsi="Times New Roman" w:cs="Times New Roman"/>
                <w:sz w:val="28"/>
              </w:rPr>
              <w:t xml:space="preserve">25. Poznávací zájezd Velká Británie </w:t>
            </w:r>
            <w:r>
              <w:t xml:space="preserve"> 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F0FB0" w14:textId="77777777" w:rsidR="000E2CBB" w:rsidRDefault="00401FF7">
            <w:pPr>
              <w:rPr>
                <w:sz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</w:p>
          <w:p w14:paraId="60130493" w14:textId="77777777" w:rsidR="00B82BF0" w:rsidRDefault="00B82BF0"/>
        </w:tc>
      </w:tr>
    </w:tbl>
    <w:p w14:paraId="1965F90F" w14:textId="77777777" w:rsidR="000E2CBB" w:rsidRDefault="00401FF7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8107D0D" w14:textId="77777777" w:rsidR="000E2CBB" w:rsidRDefault="00401FF7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B9A5C4D" w14:textId="77777777" w:rsidR="000E2CBB" w:rsidRDefault="00401FF7">
      <w:pPr>
        <w:spacing w:after="16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 </w:t>
      </w:r>
    </w:p>
    <w:p w14:paraId="5BD3C41F" w14:textId="77777777" w:rsidR="000E2CBB" w:rsidRDefault="00401FF7">
      <w:pPr>
        <w:spacing w:after="175"/>
      </w:pPr>
      <w:r>
        <w:t xml:space="preserve">  </w:t>
      </w:r>
    </w:p>
    <w:p w14:paraId="6617C468" w14:textId="77777777" w:rsidR="000E2CBB" w:rsidRDefault="00401FF7">
      <w:pPr>
        <w:spacing w:after="170"/>
      </w:pPr>
      <w:r>
        <w:t xml:space="preserve">  </w:t>
      </w:r>
    </w:p>
    <w:p w14:paraId="38D6C03E" w14:textId="113F4119" w:rsidR="000E2CBB" w:rsidRDefault="00401FF7" w:rsidP="003B23B4">
      <w:pPr>
        <w:tabs>
          <w:tab w:val="left" w:pos="6612"/>
        </w:tabs>
        <w:spacing w:after="175"/>
      </w:pPr>
      <w:r>
        <w:t xml:space="preserve">  </w:t>
      </w:r>
      <w:r w:rsidR="003B23B4">
        <w:tab/>
      </w:r>
    </w:p>
    <w:p w14:paraId="2199EB09" w14:textId="77777777" w:rsidR="000E2CBB" w:rsidRDefault="00401FF7">
      <w:pPr>
        <w:spacing w:after="175"/>
      </w:pPr>
      <w:r>
        <w:t xml:space="preserve">  </w:t>
      </w:r>
    </w:p>
    <w:p w14:paraId="28DA69F3" w14:textId="77777777" w:rsidR="000E2CBB" w:rsidRDefault="00401FF7">
      <w:pPr>
        <w:spacing w:after="167"/>
      </w:pPr>
      <w:r>
        <w:t xml:space="preserve">  </w:t>
      </w:r>
    </w:p>
    <w:p w14:paraId="5E1F5329" w14:textId="77777777" w:rsidR="000E2CBB" w:rsidRDefault="00401FF7">
      <w:pPr>
        <w:spacing w:after="177"/>
      </w:pPr>
      <w:r>
        <w:t xml:space="preserve">  </w:t>
      </w:r>
    </w:p>
    <w:p w14:paraId="72C63B76" w14:textId="77777777" w:rsidR="000E2CBB" w:rsidRDefault="00401FF7">
      <w:pPr>
        <w:spacing w:after="167"/>
      </w:pPr>
      <w:r>
        <w:t xml:space="preserve">  </w:t>
      </w:r>
    </w:p>
    <w:p w14:paraId="39E40977" w14:textId="77777777" w:rsidR="000E2CBB" w:rsidRDefault="00401FF7">
      <w:pPr>
        <w:spacing w:after="175"/>
      </w:pPr>
      <w:r>
        <w:t xml:space="preserve">  </w:t>
      </w:r>
    </w:p>
    <w:p w14:paraId="7C4BEDC6" w14:textId="77777777" w:rsidR="000E2CBB" w:rsidRDefault="00401FF7">
      <w:pPr>
        <w:spacing w:after="167"/>
      </w:pPr>
      <w:r>
        <w:lastRenderedPageBreak/>
        <w:t xml:space="preserve">  </w:t>
      </w:r>
    </w:p>
    <w:p w14:paraId="07EDB314" w14:textId="77777777" w:rsidR="000E2CBB" w:rsidRDefault="00401FF7">
      <w:pPr>
        <w:spacing w:after="178"/>
      </w:pPr>
      <w:r>
        <w:t xml:space="preserve">  </w:t>
      </w:r>
    </w:p>
    <w:p w14:paraId="44FBBA57" w14:textId="77777777" w:rsidR="000E2CBB" w:rsidRDefault="00401FF7">
      <w:pPr>
        <w:spacing w:after="175"/>
      </w:pPr>
      <w:r>
        <w:t xml:space="preserve">  </w:t>
      </w:r>
    </w:p>
    <w:p w14:paraId="08287EAA" w14:textId="77777777" w:rsidR="000E2CBB" w:rsidRDefault="00401FF7">
      <w:pPr>
        <w:spacing w:after="167"/>
      </w:pPr>
      <w:r>
        <w:t xml:space="preserve">  </w:t>
      </w:r>
    </w:p>
    <w:p w14:paraId="148FF82F" w14:textId="77777777" w:rsidR="000E2CBB" w:rsidRDefault="00401FF7">
      <w:pPr>
        <w:spacing w:after="177"/>
      </w:pPr>
      <w:r>
        <w:t xml:space="preserve">  </w:t>
      </w:r>
    </w:p>
    <w:p w14:paraId="7230CDEE" w14:textId="77777777" w:rsidR="000E2CBB" w:rsidRDefault="00401FF7">
      <w:pPr>
        <w:spacing w:after="167"/>
      </w:pPr>
      <w:r>
        <w:t xml:space="preserve">  </w:t>
      </w:r>
    </w:p>
    <w:p w14:paraId="55591FC4" w14:textId="77777777" w:rsidR="000E2CBB" w:rsidRDefault="00401FF7">
      <w:pPr>
        <w:spacing w:after="177"/>
      </w:pPr>
      <w:r>
        <w:t xml:space="preserve">  </w:t>
      </w:r>
    </w:p>
    <w:p w14:paraId="5724893A" w14:textId="77777777" w:rsidR="000E2CBB" w:rsidRDefault="00401FF7">
      <w:pPr>
        <w:spacing w:after="167"/>
      </w:pPr>
      <w:r>
        <w:t xml:space="preserve">  </w:t>
      </w:r>
    </w:p>
    <w:p w14:paraId="2FB16CE8" w14:textId="77777777" w:rsidR="000E2CBB" w:rsidRDefault="00401FF7">
      <w:pPr>
        <w:spacing w:after="0"/>
      </w:pPr>
      <w:r>
        <w:t xml:space="preserve">  </w:t>
      </w:r>
    </w:p>
    <w:p w14:paraId="44ABDD44" w14:textId="77777777" w:rsidR="000E2CBB" w:rsidRDefault="00401FF7">
      <w:pPr>
        <w:spacing w:after="0"/>
      </w:pPr>
      <w:r>
        <w:t xml:space="preserve">  </w:t>
      </w:r>
    </w:p>
    <w:p w14:paraId="10546381" w14:textId="77777777" w:rsidR="000E2CBB" w:rsidRDefault="00401FF7">
      <w:pPr>
        <w:spacing w:after="0"/>
        <w:ind w:left="-23" w:right="21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FC78E3C" wp14:editId="15A84FE4">
                <wp:extent cx="5795010" cy="9144"/>
                <wp:effectExtent l="0" t="0" r="0" b="0"/>
                <wp:docPr id="3850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010" cy="9144"/>
                          <a:chOff x="0" y="0"/>
                          <a:chExt cx="5795010" cy="9144"/>
                        </a:xfrm>
                      </wpg:grpSpPr>
                      <wps:wsp>
                        <wps:cNvPr id="5174" name="Shape 5174"/>
                        <wps:cNvSpPr/>
                        <wps:spPr>
                          <a:xfrm>
                            <a:off x="0" y="0"/>
                            <a:ext cx="5795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010" h="9144">
                                <a:moveTo>
                                  <a:pt x="0" y="0"/>
                                </a:moveTo>
                                <a:lnTo>
                                  <a:pt x="5795010" y="0"/>
                                </a:lnTo>
                                <a:lnTo>
                                  <a:pt x="5795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0" style="width:456.3pt;height:0.719971pt;mso-position-horizontal-relative:char;mso-position-vertical-relative:line" coordsize="57950,91">
                <v:shape id="Shape 5175" style="position:absolute;width:57950;height:91;left:0;top:0;" coordsize="5795010,9144" path="m0,0l5795010,0l5795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07A11A0" w14:textId="77777777" w:rsidR="000E2CBB" w:rsidRDefault="00401FF7">
      <w:pPr>
        <w:tabs>
          <w:tab w:val="center" w:pos="2396"/>
          <w:tab w:val="center" w:pos="4664"/>
          <w:tab w:val="center" w:pos="6503"/>
          <w:tab w:val="center" w:pos="8538"/>
        </w:tabs>
        <w:spacing w:after="4"/>
      </w:pPr>
      <w:r>
        <w:rPr>
          <w:sz w:val="16"/>
        </w:rPr>
        <w:t xml:space="preserve">Asociované školy:  </w:t>
      </w:r>
      <w:r>
        <w:rPr>
          <w:sz w:val="16"/>
        </w:rPr>
        <w:tab/>
        <w:t xml:space="preserve">1. KŠPA Praha, s. r. o.  </w:t>
      </w:r>
      <w:r>
        <w:rPr>
          <w:sz w:val="16"/>
        </w:rPr>
        <w:tab/>
        <w:t xml:space="preserve">Chabařovická 1125/4  </w:t>
      </w:r>
      <w:r>
        <w:rPr>
          <w:sz w:val="16"/>
        </w:rPr>
        <w:tab/>
        <w:t xml:space="preserve">182 00 Praha 8  </w:t>
      </w:r>
      <w:r>
        <w:rPr>
          <w:sz w:val="16"/>
        </w:rPr>
        <w:tab/>
        <w:t xml:space="preserve">tel.: 281 863 044 </w:t>
      </w:r>
      <w:r>
        <w:t xml:space="preserve"> </w:t>
      </w:r>
    </w:p>
    <w:p w14:paraId="3602DEB9" w14:textId="77777777" w:rsidR="000E2CBB" w:rsidRDefault="00401FF7">
      <w:pPr>
        <w:tabs>
          <w:tab w:val="center" w:pos="2552"/>
          <w:tab w:val="center" w:pos="4688"/>
          <w:tab w:val="center" w:pos="6597"/>
          <w:tab w:val="center" w:pos="8538"/>
        </w:tabs>
        <w:spacing w:after="4"/>
      </w:pPr>
      <w:r>
        <w:rPr>
          <w:sz w:val="16"/>
        </w:rPr>
        <w:t xml:space="preserve">  </w:t>
      </w:r>
      <w:r>
        <w:rPr>
          <w:sz w:val="16"/>
        </w:rPr>
        <w:tab/>
        <w:t xml:space="preserve">1. KŠPA Litoměřice, s. r. o.  </w:t>
      </w:r>
      <w:r>
        <w:rPr>
          <w:sz w:val="16"/>
        </w:rPr>
        <w:tab/>
        <w:t xml:space="preserve">Máchovy schody 4/13  </w:t>
      </w:r>
      <w:r>
        <w:rPr>
          <w:sz w:val="16"/>
        </w:rPr>
        <w:tab/>
        <w:t xml:space="preserve">412 01 Litoměřice  </w:t>
      </w:r>
      <w:r>
        <w:rPr>
          <w:sz w:val="16"/>
        </w:rPr>
        <w:tab/>
        <w:t xml:space="preserve">tel.: 416 733 678 </w:t>
      </w:r>
      <w:r>
        <w:t xml:space="preserve"> </w:t>
      </w:r>
    </w:p>
    <w:p w14:paraId="27273082" w14:textId="77777777" w:rsidR="000E2CBB" w:rsidRDefault="00401FF7">
      <w:pPr>
        <w:spacing w:after="0"/>
      </w:pPr>
      <w:r>
        <w:rPr>
          <w:sz w:val="16"/>
        </w:rPr>
        <w:t xml:space="preserve"> </w:t>
      </w:r>
      <w:r>
        <w:t xml:space="preserve"> </w:t>
      </w:r>
    </w:p>
    <w:sectPr w:rsidR="000E2CBB">
      <w:headerReference w:type="default" r:id="rId7"/>
      <w:pgSz w:w="11904" w:h="16841"/>
      <w:pgMar w:top="559" w:right="1118" w:bottom="107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2F90" w14:textId="77777777" w:rsidR="0078472D" w:rsidRDefault="0078472D" w:rsidP="00291EDF">
      <w:pPr>
        <w:spacing w:after="0" w:line="240" w:lineRule="auto"/>
      </w:pPr>
      <w:r>
        <w:separator/>
      </w:r>
    </w:p>
  </w:endnote>
  <w:endnote w:type="continuationSeparator" w:id="0">
    <w:p w14:paraId="72207311" w14:textId="77777777" w:rsidR="0078472D" w:rsidRDefault="0078472D" w:rsidP="0029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72E7" w14:textId="77777777" w:rsidR="0078472D" w:rsidRDefault="0078472D" w:rsidP="00291EDF">
      <w:pPr>
        <w:spacing w:after="0" w:line="240" w:lineRule="auto"/>
      </w:pPr>
      <w:r>
        <w:separator/>
      </w:r>
    </w:p>
  </w:footnote>
  <w:footnote w:type="continuationSeparator" w:id="0">
    <w:p w14:paraId="1E48CFD2" w14:textId="77777777" w:rsidR="0078472D" w:rsidRDefault="0078472D" w:rsidP="0029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A00" w14:textId="455D02E8" w:rsidR="00291EDF" w:rsidRDefault="00291EDF" w:rsidP="00291EDF">
    <w:pPr>
      <w:spacing w:after="0"/>
      <w:ind w:left="-1733" w:right="-2" w:hanging="1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0CA9D3" wp14:editId="73DBAA9D">
              <wp:simplePos x="0" y="0"/>
              <wp:positionH relativeFrom="column">
                <wp:posOffset>-359079</wp:posOffset>
              </wp:positionH>
              <wp:positionV relativeFrom="paragraph">
                <wp:posOffset>-33937</wp:posOffset>
              </wp:positionV>
              <wp:extent cx="1111250" cy="573405"/>
              <wp:effectExtent l="0" t="0" r="0" b="0"/>
              <wp:wrapSquare wrapText="bothSides"/>
              <wp:docPr id="4918" name="Group 4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1250" cy="573405"/>
                        <a:chOff x="0" y="0"/>
                        <a:chExt cx="1111250" cy="573405"/>
                      </a:xfrm>
                    </wpg:grpSpPr>
                    <pic:pic xmlns:pic="http://schemas.openxmlformats.org/drawingml/2006/picture">
                      <pic:nvPicPr>
                        <pic:cNvPr id="312" name="Picture 3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0299" y="24257"/>
                          <a:ext cx="50292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3" name="Rectangle 313"/>
                      <wps:cNvSpPr/>
                      <wps:spPr>
                        <a:xfrm>
                          <a:off x="360604" y="2105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4BE73D" w14:textId="77777777" w:rsidR="00291EDF" w:rsidRDefault="00291EDF" w:rsidP="00291E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4" name="Rectangle 314"/>
                      <wps:cNvSpPr/>
                      <wps:spPr>
                        <a:xfrm>
                          <a:off x="398704" y="516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8908B9" w14:textId="77777777" w:rsidR="00291EDF" w:rsidRDefault="00291EDF" w:rsidP="00291ED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6" name="Picture 3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3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0CA9D3" id="Group 4918" o:spid="_x0000_s1026" style="position:absolute;left:0;text-align:left;margin-left:-28.25pt;margin-top:-2.65pt;width:87.5pt;height:45.15pt;z-index:251659264" coordsize="11112,573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2" o:spid="_x0000_s1027" type="#_x0000_t75" style="position:absolute;left:3602;top:242;width:50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">
                <v:imagedata r:id="rId3" o:title=""/>
              </v:shape>
              <v:rect id="Rectangle 313" o:spid="_x0000_s1028" style="position:absolute;left:3606;top:21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<v:textbox inset="0,0,0,0">
                  <w:txbxContent>
                    <w:p w14:paraId="1A4BE73D" w14:textId="77777777" w:rsidR="00291EDF" w:rsidRDefault="00291EDF" w:rsidP="00291E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14" o:spid="_x0000_s1029" style="position:absolute;left:3987;top:51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<v:textbox inset="0,0,0,0">
                  <w:txbxContent>
                    <w:p w14:paraId="398908B9" w14:textId="77777777" w:rsidR="00291EDF" w:rsidRDefault="00291EDF" w:rsidP="00291EDF">
                      <w:r>
                        <w:t xml:space="preserve"> </w:t>
                      </w:r>
                    </w:p>
                  </w:txbxContent>
                </v:textbox>
              </v:rect>
              <v:shape id="Picture 316" o:spid="_x0000_s1030" type="#_x0000_t75" style="position:absolute;width:1111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">
                <v:imagedata r:id="rId4" o:title=""/>
              </v:shape>
              <w10:wrap type="square"/>
            </v:group>
          </w:pict>
        </mc:Fallback>
      </mc:AlternateContent>
    </w:r>
    <w:r>
      <w:rPr>
        <w:b/>
        <w:color w:val="0066CC"/>
        <w:sz w:val="27"/>
      </w:rPr>
      <w:t>1. kladenská soukromá střední škola a základní škola (1.KŠPA), s.r.o.</w:t>
    </w:r>
    <w:r>
      <w:t xml:space="preserve"> </w:t>
    </w:r>
  </w:p>
  <w:p w14:paraId="57845DC9" w14:textId="77777777" w:rsidR="00291EDF" w:rsidRDefault="00291EDF" w:rsidP="00291EDF">
    <w:pPr>
      <w:spacing w:after="0"/>
      <w:ind w:left="-7146" w:right="-15" w:hanging="10"/>
      <w:jc w:val="right"/>
    </w:pPr>
    <w:r>
      <w:rPr>
        <w:i/>
        <w:color w:val="0066CC"/>
        <w:sz w:val="20"/>
      </w:rPr>
      <w:t>škola s tradicí od roku 1992</w:t>
    </w:r>
    <w:r>
      <w:t xml:space="preserve"> </w:t>
    </w:r>
  </w:p>
  <w:p w14:paraId="0C0ED56B" w14:textId="77777777" w:rsidR="00291EDF" w:rsidRDefault="00291EDF" w:rsidP="00291EDF">
    <w:pPr>
      <w:spacing w:after="4"/>
      <w:ind w:left="10" w:right="122" w:hanging="10"/>
    </w:pPr>
    <w:r>
      <w:rPr>
        <w:sz w:val="16"/>
      </w:rPr>
      <w:t xml:space="preserve">Holandská 2531, 272 01 Kladno | IČ: 25108492 | SŠ IZO: 043784054 | ZŠ IZO: 181044510 | REDIZO: 600006930 | zapsáno do obchodního rejstříku dne 24. 2. 1997, oddíl C, vložka č. 50301| bank. spojení Komerční banka, a. s., č. účtu: </w:t>
    </w:r>
    <w:r>
      <w:t xml:space="preserve"> </w:t>
    </w:r>
  </w:p>
  <w:p w14:paraId="301E24D7" w14:textId="77777777" w:rsidR="00291EDF" w:rsidRDefault="00291EDF" w:rsidP="00291EDF">
    <w:pPr>
      <w:spacing w:after="284"/>
      <w:ind w:left="1253" w:hanging="10"/>
    </w:pPr>
    <w:r>
      <w:rPr>
        <w:sz w:val="16"/>
      </w:rPr>
      <w:t xml:space="preserve">51-5217730277/0100| www.1kspa.cz | kladno@1kspa.cz | tel.: 312 249 354, tel./fax: 312 687 800, GSM: 733 123 587  </w:t>
    </w:r>
    <w:r>
      <w:t xml:space="preserve"> </w:t>
    </w:r>
  </w:p>
  <w:p w14:paraId="10B92CB3" w14:textId="15F72542" w:rsidR="00291EDF" w:rsidRDefault="00291EDF">
    <w:pPr>
      <w:pStyle w:val="Zhlav"/>
    </w:pPr>
  </w:p>
  <w:p w14:paraId="1D4BF328" w14:textId="77777777" w:rsidR="00291EDF" w:rsidRDefault="00291E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BB"/>
    <w:rsid w:val="000163E2"/>
    <w:rsid w:val="0006541C"/>
    <w:rsid w:val="00093065"/>
    <w:rsid w:val="000A6B76"/>
    <w:rsid w:val="000E2CBB"/>
    <w:rsid w:val="000F6AD8"/>
    <w:rsid w:val="00162C6B"/>
    <w:rsid w:val="00291EDF"/>
    <w:rsid w:val="003B23B4"/>
    <w:rsid w:val="00401FF7"/>
    <w:rsid w:val="00472C07"/>
    <w:rsid w:val="00522366"/>
    <w:rsid w:val="00594B18"/>
    <w:rsid w:val="00664B34"/>
    <w:rsid w:val="006D54A3"/>
    <w:rsid w:val="00752471"/>
    <w:rsid w:val="007675AA"/>
    <w:rsid w:val="0078472D"/>
    <w:rsid w:val="00796528"/>
    <w:rsid w:val="00872B7C"/>
    <w:rsid w:val="008B763B"/>
    <w:rsid w:val="009F048C"/>
    <w:rsid w:val="009F7AF9"/>
    <w:rsid w:val="00A0088C"/>
    <w:rsid w:val="00A65D7C"/>
    <w:rsid w:val="00A86E03"/>
    <w:rsid w:val="00AA5CF4"/>
    <w:rsid w:val="00B1753F"/>
    <w:rsid w:val="00B7768C"/>
    <w:rsid w:val="00B82BF0"/>
    <w:rsid w:val="00C3257D"/>
    <w:rsid w:val="00C46910"/>
    <w:rsid w:val="00C530FD"/>
    <w:rsid w:val="00D4568A"/>
    <w:rsid w:val="00D613C7"/>
    <w:rsid w:val="00E8752F"/>
    <w:rsid w:val="00EB571B"/>
    <w:rsid w:val="00EF1EC9"/>
    <w:rsid w:val="00F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2AB3"/>
  <w15:docId w15:val="{016C5787-D419-476F-A0C0-4DAC4A37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59" w:lineRule="auto"/>
      <w:ind w:left="1697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9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ED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29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ED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3757-2EDD-4A5C-9D2A-5B4BAFCA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henzelinova</dc:creator>
  <cp:keywords/>
  <cp:lastModifiedBy>Petr Mašata</cp:lastModifiedBy>
  <cp:revision>28</cp:revision>
  <dcterms:created xsi:type="dcterms:W3CDTF">2024-09-06T08:05:00Z</dcterms:created>
  <dcterms:modified xsi:type="dcterms:W3CDTF">2025-09-10T14:22:00Z</dcterms:modified>
</cp:coreProperties>
</file>