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A265A" w14:textId="77777777" w:rsidR="00D76C0C" w:rsidRDefault="00D76C0C" w:rsidP="00D76C0C">
      <w:pPr>
        <w:pStyle w:val="Nzev"/>
        <w:spacing w:after="240"/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B30479">
        <w:rPr>
          <w:rFonts w:asciiTheme="minorHAnsi" w:hAnsiTheme="minorHAnsi" w:cstheme="minorHAnsi"/>
          <w:b/>
          <w:bCs/>
          <w:sz w:val="40"/>
          <w:szCs w:val="40"/>
          <w:u w:val="single"/>
        </w:rPr>
        <w:t>OSNOVA ČTENÁŘSKÉHO DENÍKU</w:t>
      </w:r>
    </w:p>
    <w:p w14:paraId="0FC9C37D" w14:textId="77777777" w:rsidR="00D76C0C" w:rsidRPr="00B30479" w:rsidRDefault="00D76C0C" w:rsidP="00D76C0C"/>
    <w:p w14:paraId="4A5D3B05" w14:textId="77777777" w:rsidR="00D76C0C" w:rsidRPr="00A43A6C" w:rsidRDefault="00D76C0C" w:rsidP="00D76C0C">
      <w:pPr>
        <w:pStyle w:val="Odstavecseseznamem"/>
        <w:numPr>
          <w:ilvl w:val="0"/>
          <w:numId w:val="8"/>
        </w:numPr>
        <w:spacing w:after="160" w:line="259" w:lineRule="auto"/>
        <w:rPr>
          <w:b/>
          <w:bCs/>
          <w:sz w:val="24"/>
          <w:szCs w:val="24"/>
        </w:rPr>
      </w:pPr>
      <w:r w:rsidRPr="00A43A6C">
        <w:rPr>
          <w:b/>
          <w:bCs/>
          <w:sz w:val="24"/>
          <w:szCs w:val="24"/>
        </w:rPr>
        <w:t>Název díla + autor</w:t>
      </w:r>
    </w:p>
    <w:p w14:paraId="75AE19E3" w14:textId="77777777" w:rsidR="00D76C0C" w:rsidRPr="00A43A6C" w:rsidRDefault="00D76C0C" w:rsidP="00D76C0C">
      <w:pPr>
        <w:pStyle w:val="Odstavecseseznamem"/>
        <w:numPr>
          <w:ilvl w:val="0"/>
          <w:numId w:val="8"/>
        </w:numPr>
        <w:spacing w:after="160" w:line="259" w:lineRule="auto"/>
        <w:rPr>
          <w:b/>
          <w:bCs/>
          <w:sz w:val="24"/>
          <w:szCs w:val="24"/>
        </w:rPr>
      </w:pPr>
      <w:r w:rsidRPr="00A43A6C">
        <w:rPr>
          <w:b/>
          <w:bCs/>
          <w:sz w:val="24"/>
          <w:szCs w:val="24"/>
        </w:rPr>
        <w:t>Literární druh a žánr</w:t>
      </w:r>
      <w:r w:rsidRPr="00A43A6C">
        <w:rPr>
          <w:sz w:val="24"/>
          <w:szCs w:val="24"/>
        </w:rPr>
        <w:t xml:space="preserve"> (próza, poezie, drama</w:t>
      </w:r>
      <w:r>
        <w:rPr>
          <w:sz w:val="24"/>
          <w:szCs w:val="24"/>
        </w:rPr>
        <w:t xml:space="preserve"> /</w:t>
      </w:r>
      <w:r w:rsidRPr="00A43A6C">
        <w:rPr>
          <w:sz w:val="24"/>
          <w:szCs w:val="24"/>
        </w:rPr>
        <w:t xml:space="preserve"> novela, román, balada, tragédie</w:t>
      </w:r>
      <w:r>
        <w:rPr>
          <w:sz w:val="24"/>
          <w:szCs w:val="24"/>
        </w:rPr>
        <w:t>…)</w:t>
      </w:r>
    </w:p>
    <w:p w14:paraId="332408F6" w14:textId="77777777" w:rsidR="00D76C0C" w:rsidRPr="00A43A6C" w:rsidRDefault="00D76C0C" w:rsidP="00D76C0C">
      <w:pPr>
        <w:pStyle w:val="Odstavecseseznamem"/>
        <w:numPr>
          <w:ilvl w:val="0"/>
          <w:numId w:val="8"/>
        </w:numPr>
        <w:spacing w:after="160" w:line="259" w:lineRule="auto"/>
        <w:rPr>
          <w:b/>
          <w:bCs/>
          <w:sz w:val="24"/>
          <w:szCs w:val="24"/>
        </w:rPr>
      </w:pPr>
      <w:r w:rsidRPr="00A43A6C">
        <w:rPr>
          <w:b/>
          <w:bCs/>
          <w:sz w:val="24"/>
          <w:szCs w:val="24"/>
        </w:rPr>
        <w:t>Téma díla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tj. stručný obsah (cca na odstavec, hlavně vědět, jak dílo končí!)</w:t>
      </w:r>
    </w:p>
    <w:p w14:paraId="087883A3" w14:textId="77777777" w:rsidR="00D76C0C" w:rsidRPr="00A43A6C" w:rsidRDefault="00D76C0C" w:rsidP="00D76C0C">
      <w:pPr>
        <w:pStyle w:val="Odstavecseseznamem"/>
        <w:numPr>
          <w:ilvl w:val="0"/>
          <w:numId w:val="8"/>
        </w:numPr>
        <w:spacing w:after="160" w:line="259" w:lineRule="auto"/>
        <w:rPr>
          <w:b/>
          <w:bCs/>
          <w:sz w:val="24"/>
          <w:szCs w:val="24"/>
        </w:rPr>
      </w:pPr>
      <w:r w:rsidRPr="00A43A6C">
        <w:rPr>
          <w:b/>
          <w:bCs/>
          <w:sz w:val="24"/>
          <w:szCs w:val="24"/>
        </w:rPr>
        <w:t>Motivy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heslovitě, o čem kniha je (např. láska, smrt, zrada…)</w:t>
      </w:r>
    </w:p>
    <w:p w14:paraId="125EB585" w14:textId="77777777" w:rsidR="00D76C0C" w:rsidRPr="00A43A6C" w:rsidRDefault="00D76C0C" w:rsidP="00D76C0C">
      <w:pPr>
        <w:pStyle w:val="Odstavecseseznamem"/>
        <w:numPr>
          <w:ilvl w:val="0"/>
          <w:numId w:val="8"/>
        </w:numPr>
        <w:spacing w:after="160" w:line="259" w:lineRule="auto"/>
        <w:rPr>
          <w:b/>
          <w:bCs/>
          <w:sz w:val="24"/>
          <w:szCs w:val="24"/>
        </w:rPr>
      </w:pPr>
      <w:r w:rsidRPr="00A43A6C">
        <w:rPr>
          <w:b/>
          <w:bCs/>
          <w:sz w:val="24"/>
          <w:szCs w:val="24"/>
        </w:rPr>
        <w:t>Hlavní postavy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jména + stručná charakteristika (příp. lyrický subjekt u básně)</w:t>
      </w:r>
    </w:p>
    <w:p w14:paraId="566676B9" w14:textId="77777777" w:rsidR="00D76C0C" w:rsidRPr="00A43A6C" w:rsidRDefault="00D76C0C" w:rsidP="00D76C0C">
      <w:pPr>
        <w:pStyle w:val="Odstavecseseznamem"/>
        <w:numPr>
          <w:ilvl w:val="0"/>
          <w:numId w:val="8"/>
        </w:numPr>
        <w:spacing w:after="160" w:line="259" w:lineRule="auto"/>
        <w:rPr>
          <w:b/>
          <w:bCs/>
          <w:sz w:val="24"/>
          <w:szCs w:val="24"/>
        </w:rPr>
      </w:pPr>
      <w:r w:rsidRPr="00A43A6C">
        <w:rPr>
          <w:b/>
          <w:bCs/>
          <w:sz w:val="24"/>
          <w:szCs w:val="24"/>
        </w:rPr>
        <w:t>Vedlejší postavy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jen ty důležité</w:t>
      </w:r>
    </w:p>
    <w:p w14:paraId="33E57505" w14:textId="77777777" w:rsidR="00D76C0C" w:rsidRPr="00A43A6C" w:rsidRDefault="00D76C0C" w:rsidP="00D76C0C">
      <w:pPr>
        <w:pStyle w:val="Odstavecseseznamem"/>
        <w:numPr>
          <w:ilvl w:val="0"/>
          <w:numId w:val="8"/>
        </w:numPr>
        <w:spacing w:after="160" w:line="259" w:lineRule="auto"/>
        <w:rPr>
          <w:b/>
          <w:bCs/>
          <w:sz w:val="24"/>
          <w:szCs w:val="24"/>
        </w:rPr>
      </w:pPr>
      <w:r w:rsidRPr="00A43A6C">
        <w:rPr>
          <w:b/>
          <w:bCs/>
          <w:sz w:val="24"/>
          <w:szCs w:val="24"/>
        </w:rPr>
        <w:t>Textová ukázka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vyberte cca dva odstavce, pro dílo co nejtypičtější (ukázky najdete na</w:t>
      </w:r>
      <w:r w:rsidRPr="00B30479">
        <w:rPr>
          <w:sz w:val="24"/>
          <w:szCs w:val="24"/>
        </w:rPr>
        <w:t xml:space="preserve"> </w:t>
      </w:r>
      <w:hyperlink r:id="rId7" w:history="1">
        <w:r w:rsidRPr="00B30479">
          <w:rPr>
            <w:rStyle w:val="Hypertextovodkaz"/>
            <w:sz w:val="24"/>
            <w:szCs w:val="24"/>
          </w:rPr>
          <w:t>www.cesky-jazyk.cz/citanka</w:t>
        </w:r>
      </w:hyperlink>
      <w:r>
        <w:rPr>
          <w:sz w:val="24"/>
          <w:szCs w:val="24"/>
        </w:rPr>
        <w:t>)</w:t>
      </w:r>
    </w:p>
    <w:p w14:paraId="04C7042E" w14:textId="77777777" w:rsidR="00D76C0C" w:rsidRPr="000B3B33" w:rsidRDefault="00D76C0C" w:rsidP="00D76C0C">
      <w:pPr>
        <w:pStyle w:val="Odstavecseseznamem"/>
        <w:numPr>
          <w:ilvl w:val="0"/>
          <w:numId w:val="8"/>
        </w:numPr>
        <w:spacing w:after="160" w:line="259" w:lineRule="auto"/>
        <w:rPr>
          <w:b/>
          <w:bCs/>
          <w:sz w:val="24"/>
          <w:szCs w:val="24"/>
        </w:rPr>
      </w:pPr>
      <w:r w:rsidRPr="00A43A6C">
        <w:rPr>
          <w:b/>
          <w:bCs/>
          <w:sz w:val="24"/>
          <w:szCs w:val="24"/>
        </w:rPr>
        <w:t>Jazykové prostředky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jak je dílo napsáno, příklady berte z vybrané ukázky (spisovný/nespisovný jazyk, slang, archaismy, historismy, vulgarismy, metafora, metonymie, personifikace, zdrobněliny, geografické názvy, přímá řeč, řeč autora, dialog, monolog, repliky postav…)</w:t>
      </w:r>
    </w:p>
    <w:p w14:paraId="61F81780" w14:textId="77777777" w:rsidR="00D76C0C" w:rsidRPr="00A43A6C" w:rsidRDefault="00D76C0C" w:rsidP="00D76C0C">
      <w:pPr>
        <w:pStyle w:val="Odstavecseseznamem"/>
        <w:numPr>
          <w:ilvl w:val="0"/>
          <w:numId w:val="8"/>
        </w:num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Literárně-historický kontext </w:t>
      </w:r>
      <w:r>
        <w:rPr>
          <w:sz w:val="24"/>
          <w:szCs w:val="24"/>
        </w:rPr>
        <w:t>– ve kterém století autor žil, jaký byl v té době umělecký sloh, jaké jsou jeho typické znaky (v literatuře), jaká důležitá událost v té době probíhala (NO, 1SV, 2SV, normalizace…)</w:t>
      </w:r>
    </w:p>
    <w:p w14:paraId="05AA6B96" w14:textId="77777777" w:rsidR="00D76C0C" w:rsidRPr="00A43A6C" w:rsidRDefault="00D76C0C" w:rsidP="00D76C0C">
      <w:pPr>
        <w:pStyle w:val="Odstavecseseznamem"/>
        <w:numPr>
          <w:ilvl w:val="0"/>
          <w:numId w:val="8"/>
        </w:numPr>
        <w:spacing w:after="160" w:line="259" w:lineRule="auto"/>
        <w:rPr>
          <w:b/>
          <w:bCs/>
          <w:sz w:val="24"/>
          <w:szCs w:val="24"/>
        </w:rPr>
      </w:pPr>
      <w:r w:rsidRPr="00A43A6C">
        <w:rPr>
          <w:b/>
          <w:bCs/>
          <w:sz w:val="24"/>
          <w:szCs w:val="24"/>
        </w:rPr>
        <w:t>Autor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jen stručný životopis (tj. národnost, důležité milníky jeho života, které ovlivnily jeho tvorbu, příp. do které liter. skupiny autor patřil), jmenovat jeho další díla)</w:t>
      </w:r>
    </w:p>
    <w:p w14:paraId="75EE040C" w14:textId="77777777" w:rsidR="00D76C0C" w:rsidRPr="00A43A6C" w:rsidRDefault="00D76C0C" w:rsidP="00D76C0C">
      <w:pPr>
        <w:pStyle w:val="Odstavecseseznamem"/>
        <w:numPr>
          <w:ilvl w:val="0"/>
          <w:numId w:val="8"/>
        </w:numPr>
        <w:spacing w:after="160" w:line="259" w:lineRule="auto"/>
        <w:rPr>
          <w:b/>
          <w:bCs/>
          <w:sz w:val="24"/>
          <w:szCs w:val="24"/>
        </w:rPr>
      </w:pPr>
      <w:r w:rsidRPr="00A43A6C">
        <w:rPr>
          <w:b/>
          <w:bCs/>
          <w:sz w:val="24"/>
          <w:szCs w:val="24"/>
        </w:rPr>
        <w:t>Vrstevníci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autoři žijící ve stejném období (jméno, národnost, aspoň jedno známé dílo), příp. kdo psal žánrově podobná díla (např. pohádky, fantasy, detektiv. román…)</w:t>
      </w:r>
    </w:p>
    <w:p w14:paraId="471E4728" w14:textId="77777777" w:rsidR="00D76C0C" w:rsidRPr="003F1FD6" w:rsidRDefault="00D76C0C" w:rsidP="00D76C0C">
      <w:pPr>
        <w:pStyle w:val="Odstavecseseznamem"/>
        <w:numPr>
          <w:ilvl w:val="0"/>
          <w:numId w:val="8"/>
        </w:numPr>
        <w:spacing w:after="160" w:line="259" w:lineRule="auto"/>
        <w:rPr>
          <w:b/>
          <w:bCs/>
          <w:sz w:val="24"/>
          <w:szCs w:val="24"/>
        </w:rPr>
      </w:pPr>
      <w:r w:rsidRPr="00A43A6C">
        <w:rPr>
          <w:b/>
          <w:bCs/>
          <w:sz w:val="24"/>
          <w:szCs w:val="24"/>
        </w:rPr>
        <w:t>Proč?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tj. proč se zrovna toto dílo dostalo na seznam světové literatury, čím je zajímavé, nadčasové…</w:t>
      </w:r>
    </w:p>
    <w:p w14:paraId="6F9C9AAD" w14:textId="77777777" w:rsidR="00D76C0C" w:rsidRDefault="00D76C0C" w:rsidP="00D76C0C">
      <w:pPr>
        <w:ind w:left="360"/>
        <w:rPr>
          <w:sz w:val="24"/>
          <w:szCs w:val="24"/>
        </w:rPr>
      </w:pPr>
    </w:p>
    <w:p w14:paraId="65E6D42F" w14:textId="77777777" w:rsidR="00D76C0C" w:rsidRDefault="00D76C0C" w:rsidP="00D76C0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Zápis o knize slouží jako příprava k ústní maturitní zkoušce (MZ) –ve 4. ročníku odevzdáte seznam 20 knih, které si vyberete ze </w:t>
      </w:r>
      <w:r w:rsidRPr="00DD71D9">
        <w:rPr>
          <w:b/>
          <w:bCs/>
          <w:sz w:val="24"/>
          <w:szCs w:val="24"/>
        </w:rPr>
        <w:t>Školního seznamu liter. děl</w:t>
      </w:r>
      <w:r>
        <w:rPr>
          <w:sz w:val="24"/>
          <w:szCs w:val="24"/>
        </w:rPr>
        <w:t>. Tzn. co kniha, to jedna zpracovaná „maturitní otázka“ z ČJL. Ideálně byste tak měli každý školní rok odevzdat 5 zpracovaných knih ve čtenářském deníku. Rozsahem bohatě stačí na jednu A4 z obou stran (podle délky textové ukázky). Více už je zbytečné – ústní MZ trvá jen 15 minut (10 minut je vyhrazeno na umělecký text, tedy na knihu a autora, zbylých 5 minut na neumělecký text).</w:t>
      </w:r>
    </w:p>
    <w:p w14:paraId="6366FA4B" w14:textId="77777777" w:rsidR="00D76C0C" w:rsidRPr="003F1FD6" w:rsidRDefault="00D76C0C" w:rsidP="00D76C0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Knihy nemusíte jen číst, povolené jsou rovněž </w:t>
      </w:r>
      <w:r w:rsidRPr="00A01695">
        <w:rPr>
          <w:b/>
          <w:bCs/>
          <w:sz w:val="24"/>
          <w:szCs w:val="24"/>
        </w:rPr>
        <w:t>audioknihy</w:t>
      </w:r>
      <w:r>
        <w:rPr>
          <w:sz w:val="24"/>
          <w:szCs w:val="24"/>
        </w:rPr>
        <w:t xml:space="preserve"> i kvalitní </w:t>
      </w:r>
      <w:r w:rsidRPr="00A01695">
        <w:rPr>
          <w:b/>
          <w:bCs/>
          <w:sz w:val="24"/>
          <w:szCs w:val="24"/>
        </w:rPr>
        <w:t>filmové zpracování</w:t>
      </w:r>
      <w:r>
        <w:rPr>
          <w:sz w:val="24"/>
          <w:szCs w:val="24"/>
        </w:rPr>
        <w:t xml:space="preserve"> (příběh se vám lépe vryje do paměti). Přesto doporučujeme zapůjčit si danou knihu v knihovně, ať ji fyzicky držíte v ruce a máte možnost začíst se do ní. Často budete velmi mile překvapeni, jak silný příběh to je a jak úžasné myšlenky tam autor vnesl – na to obvykle ve filmu prostor není.</w:t>
      </w:r>
    </w:p>
    <w:p w14:paraId="7B32670F" w14:textId="77777777" w:rsidR="00124E00" w:rsidRDefault="00124E00" w:rsidP="00124E00">
      <w:pPr>
        <w:pStyle w:val="Default"/>
        <w:rPr>
          <w:sz w:val="22"/>
          <w:szCs w:val="22"/>
        </w:rPr>
      </w:pPr>
    </w:p>
    <w:p w14:paraId="796E9F74" w14:textId="77777777" w:rsidR="00124E00" w:rsidRDefault="00124E00" w:rsidP="00124E00">
      <w:pPr>
        <w:pStyle w:val="Default"/>
        <w:rPr>
          <w:sz w:val="22"/>
          <w:szCs w:val="22"/>
        </w:rPr>
      </w:pPr>
    </w:p>
    <w:p w14:paraId="23E81E60" w14:textId="4EEC3702" w:rsidR="00124E00" w:rsidRDefault="00124E00" w:rsidP="00124E00">
      <w:r>
        <w:t xml:space="preserve">V Kladně dne </w:t>
      </w:r>
      <w:r w:rsidR="0014239E">
        <w:t>1</w:t>
      </w:r>
      <w:r>
        <w:t>. 9. 2024</w:t>
      </w:r>
      <w:r>
        <w:tab/>
      </w:r>
      <w:r>
        <w:tab/>
      </w:r>
      <w:r>
        <w:tab/>
      </w:r>
      <w:r>
        <w:tab/>
      </w:r>
      <w:r>
        <w:tab/>
        <w:t>Mgr. Vladimír Skalla</w:t>
      </w:r>
      <w:r w:rsidR="00D76C0C">
        <w:t>, v.r.</w:t>
      </w:r>
    </w:p>
    <w:p w14:paraId="5ABB11AA" w14:textId="5AC23B3D" w:rsidR="007D3A1A" w:rsidRDefault="00124E00" w:rsidP="00D76C0C">
      <w:pPr>
        <w:rPr>
          <w:b/>
          <w:sz w:val="36"/>
          <w:u w:val="single" w:color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76C0C">
        <w:t xml:space="preserve"> </w:t>
      </w:r>
      <w:r>
        <w:t xml:space="preserve"> ředitel školy</w:t>
      </w:r>
    </w:p>
    <w:sectPr w:rsidR="007D3A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50" w:right="1461" w:bottom="1556" w:left="1416" w:header="26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00B3C" w14:textId="77777777" w:rsidR="00812238" w:rsidRDefault="00812238">
      <w:pPr>
        <w:spacing w:after="0" w:line="240" w:lineRule="auto"/>
      </w:pPr>
      <w:r>
        <w:separator/>
      </w:r>
    </w:p>
  </w:endnote>
  <w:endnote w:type="continuationSeparator" w:id="0">
    <w:p w14:paraId="2AB26493" w14:textId="77777777" w:rsidR="00812238" w:rsidRDefault="0081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251B0" w14:textId="77777777" w:rsidR="00FA3709" w:rsidRDefault="00930B57">
    <w:pPr>
      <w:spacing w:after="64" w:line="251" w:lineRule="auto"/>
      <w:ind w:left="0" w:right="-45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0B61376" wp14:editId="341559E7">
              <wp:simplePos x="0" y="0"/>
              <wp:positionH relativeFrom="page">
                <wp:posOffset>880872</wp:posOffset>
              </wp:positionH>
              <wp:positionV relativeFrom="page">
                <wp:posOffset>9802355</wp:posOffset>
              </wp:positionV>
              <wp:extent cx="5797297" cy="6109"/>
              <wp:effectExtent l="0" t="0" r="0" b="0"/>
              <wp:wrapSquare wrapText="bothSides"/>
              <wp:docPr id="36790" name="Group 367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7" cy="6109"/>
                        <a:chOff x="0" y="0"/>
                        <a:chExt cx="5797297" cy="6109"/>
                      </a:xfrm>
                    </wpg:grpSpPr>
                    <wps:wsp>
                      <wps:cNvPr id="43302" name="Shape 43302"/>
                      <wps:cNvSpPr/>
                      <wps:spPr>
                        <a:xfrm>
                          <a:off x="0" y="0"/>
                          <a:ext cx="57972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9144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0FFB08" id="Group 36790" o:spid="_x0000_s1026" style="position:absolute;margin-left:69.35pt;margin-top:771.85pt;width:456.5pt;height:.5pt;z-index:251661312;mso-position-horizontal-relative:page;mso-position-vertical-relative:page" coordsize="5797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">
              <v:shape id="Shape 43302" o:spid="_x0000_s1027" style="position:absolute;width:57972;height:91;visibility:visible;mso-wrap-style:square;v-text-anchor:top" coordsize="57972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" path="m,l5797297,r,9144l,9144,,e" fillcolor="black" stroked="f" strokeweight="0">
                <v:stroke miterlimit="83231f" joinstyle="miter"/>
                <v:path arrowok="t" textboxrect="0,0,5797297,9144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Asociované školy: </w:t>
    </w:r>
    <w:r>
      <w:rPr>
        <w:sz w:val="16"/>
      </w:rPr>
      <w:tab/>
      <w:t xml:space="preserve">1. KŠPA Praha, s. r. o. </w:t>
    </w:r>
    <w:r>
      <w:rPr>
        <w:sz w:val="16"/>
      </w:rPr>
      <w:tab/>
      <w:t xml:space="preserve">Chabařovická 1125/4 </w:t>
    </w:r>
    <w:r>
      <w:rPr>
        <w:sz w:val="16"/>
      </w:rPr>
      <w:tab/>
      <w:t xml:space="preserve">182 00 </w:t>
    </w:r>
    <w:r>
      <w:rPr>
        <w:sz w:val="16"/>
      </w:rPr>
      <w:tab/>
      <w:t xml:space="preserve">Praha 8 </w:t>
    </w:r>
    <w:r>
      <w:rPr>
        <w:sz w:val="16"/>
      </w:rPr>
      <w:tab/>
      <w:t xml:space="preserve">tel.: 281 863 044  </w:t>
    </w:r>
    <w:r>
      <w:rPr>
        <w:sz w:val="16"/>
      </w:rPr>
      <w:tab/>
      <w:t xml:space="preserve">1. KŠPA Litoměřice, s. r. o. </w:t>
    </w:r>
    <w:r>
      <w:rPr>
        <w:sz w:val="16"/>
      </w:rPr>
      <w:tab/>
      <w:t xml:space="preserve">Máchovy schody 4/13 </w:t>
    </w:r>
    <w:r>
      <w:rPr>
        <w:sz w:val="16"/>
      </w:rPr>
      <w:tab/>
      <w:t xml:space="preserve">412 01 </w:t>
    </w:r>
    <w:r>
      <w:rPr>
        <w:sz w:val="16"/>
      </w:rPr>
      <w:tab/>
      <w:t xml:space="preserve">Litoměřice </w:t>
    </w:r>
    <w:r>
      <w:rPr>
        <w:sz w:val="16"/>
      </w:rPr>
      <w:tab/>
      <w:t xml:space="preserve">tel.: 416 733 678 </w:t>
    </w:r>
  </w:p>
  <w:p w14:paraId="4134AF2B" w14:textId="77777777" w:rsidR="00FA3709" w:rsidRDefault="00930B57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3BDDF" w14:textId="77777777" w:rsidR="00FA3709" w:rsidRDefault="00930B57">
    <w:pPr>
      <w:spacing w:after="64" w:line="251" w:lineRule="auto"/>
      <w:ind w:left="0" w:right="-45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226CA10" wp14:editId="152284CF">
              <wp:simplePos x="0" y="0"/>
              <wp:positionH relativeFrom="page">
                <wp:posOffset>880872</wp:posOffset>
              </wp:positionH>
              <wp:positionV relativeFrom="page">
                <wp:posOffset>9802355</wp:posOffset>
              </wp:positionV>
              <wp:extent cx="5797297" cy="6109"/>
              <wp:effectExtent l="0" t="0" r="0" b="0"/>
              <wp:wrapSquare wrapText="bothSides"/>
              <wp:docPr id="36677" name="Group 366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7" cy="6109"/>
                        <a:chOff x="0" y="0"/>
                        <a:chExt cx="5797297" cy="6109"/>
                      </a:xfrm>
                    </wpg:grpSpPr>
                    <wps:wsp>
                      <wps:cNvPr id="43300" name="Shape 43300"/>
                      <wps:cNvSpPr/>
                      <wps:spPr>
                        <a:xfrm>
                          <a:off x="0" y="0"/>
                          <a:ext cx="57972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9144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07C68C" id="Group 36677" o:spid="_x0000_s1026" style="position:absolute;margin-left:69.35pt;margin-top:771.85pt;width:456.5pt;height:.5pt;z-index:251662336;mso-position-horizontal-relative:page;mso-position-vertical-relative:page" coordsize="5797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">
              <v:shape id="Shape 43300" o:spid="_x0000_s1027" style="position:absolute;width:57972;height:91;visibility:visible;mso-wrap-style:square;v-text-anchor:top" coordsize="57972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" path="m,l5797297,r,9144l,9144,,e" fillcolor="black" stroked="f" strokeweight="0">
                <v:stroke miterlimit="83231f" joinstyle="miter"/>
                <v:path arrowok="t" textboxrect="0,0,5797297,9144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Asociované školy: </w:t>
    </w:r>
    <w:r>
      <w:rPr>
        <w:sz w:val="16"/>
      </w:rPr>
      <w:tab/>
      <w:t xml:space="preserve">1. KŠPA Praha, s. r. o. </w:t>
    </w:r>
    <w:r>
      <w:rPr>
        <w:sz w:val="16"/>
      </w:rPr>
      <w:tab/>
      <w:t xml:space="preserve">Chabařovická 1125/4 </w:t>
    </w:r>
    <w:r>
      <w:rPr>
        <w:sz w:val="16"/>
      </w:rPr>
      <w:tab/>
      <w:t xml:space="preserve">182 00 </w:t>
    </w:r>
    <w:r>
      <w:rPr>
        <w:sz w:val="16"/>
      </w:rPr>
      <w:tab/>
      <w:t xml:space="preserve">Praha 8 </w:t>
    </w:r>
    <w:r>
      <w:rPr>
        <w:sz w:val="16"/>
      </w:rPr>
      <w:tab/>
      <w:t xml:space="preserve">tel.: 281 863 044  </w:t>
    </w:r>
    <w:r>
      <w:rPr>
        <w:sz w:val="16"/>
      </w:rPr>
      <w:tab/>
      <w:t xml:space="preserve">1. KŠPA Litoměřice, s. r. o. </w:t>
    </w:r>
    <w:r>
      <w:rPr>
        <w:sz w:val="16"/>
      </w:rPr>
      <w:tab/>
      <w:t xml:space="preserve">Máchovy schody 4/13 </w:t>
    </w:r>
    <w:r>
      <w:rPr>
        <w:sz w:val="16"/>
      </w:rPr>
      <w:tab/>
      <w:t xml:space="preserve">412 01 </w:t>
    </w:r>
    <w:r>
      <w:rPr>
        <w:sz w:val="16"/>
      </w:rPr>
      <w:tab/>
      <w:t xml:space="preserve">Litoměřice </w:t>
    </w:r>
    <w:r>
      <w:rPr>
        <w:sz w:val="16"/>
      </w:rPr>
      <w:tab/>
      <w:t xml:space="preserve">tel.: 416 733 678 </w:t>
    </w:r>
  </w:p>
  <w:p w14:paraId="79E80C32" w14:textId="77777777" w:rsidR="00FA3709" w:rsidRDefault="00930B57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C1952" w14:textId="77777777" w:rsidR="00FA3709" w:rsidRDefault="00930B57">
    <w:pPr>
      <w:spacing w:after="64" w:line="251" w:lineRule="auto"/>
      <w:ind w:left="0" w:right="-45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9053DCB" wp14:editId="092093FA">
              <wp:simplePos x="0" y="0"/>
              <wp:positionH relativeFrom="page">
                <wp:posOffset>880872</wp:posOffset>
              </wp:positionH>
              <wp:positionV relativeFrom="page">
                <wp:posOffset>9802355</wp:posOffset>
              </wp:positionV>
              <wp:extent cx="5797297" cy="6109"/>
              <wp:effectExtent l="0" t="0" r="0" b="0"/>
              <wp:wrapSquare wrapText="bothSides"/>
              <wp:docPr id="36581" name="Group 365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7" cy="6109"/>
                        <a:chOff x="0" y="0"/>
                        <a:chExt cx="5797297" cy="6109"/>
                      </a:xfrm>
                    </wpg:grpSpPr>
                    <wps:wsp>
                      <wps:cNvPr id="43298" name="Shape 43298"/>
                      <wps:cNvSpPr/>
                      <wps:spPr>
                        <a:xfrm>
                          <a:off x="0" y="0"/>
                          <a:ext cx="57972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9144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8095B8" id="Group 36581" o:spid="_x0000_s1026" style="position:absolute;margin-left:69.35pt;margin-top:771.85pt;width:456.5pt;height:.5pt;z-index:251663360;mso-position-horizontal-relative:page;mso-position-vertical-relative:page" coordsize="5797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">
              <v:shape id="Shape 43298" o:spid="_x0000_s1027" style="position:absolute;width:57972;height:91;visibility:visible;mso-wrap-style:square;v-text-anchor:top" coordsize="57972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" path="m,l5797297,r,9144l,9144,,e" fillcolor="black" stroked="f" strokeweight="0">
                <v:stroke miterlimit="83231f" joinstyle="miter"/>
                <v:path arrowok="t" textboxrect="0,0,5797297,9144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Asociované školy: </w:t>
    </w:r>
    <w:r>
      <w:rPr>
        <w:sz w:val="16"/>
      </w:rPr>
      <w:tab/>
      <w:t xml:space="preserve">1. KŠPA Praha, s. r. o. </w:t>
    </w:r>
    <w:r>
      <w:rPr>
        <w:sz w:val="16"/>
      </w:rPr>
      <w:tab/>
      <w:t xml:space="preserve">Chabařovická 1125/4 </w:t>
    </w:r>
    <w:r>
      <w:rPr>
        <w:sz w:val="16"/>
      </w:rPr>
      <w:tab/>
      <w:t xml:space="preserve">182 00 </w:t>
    </w:r>
    <w:r>
      <w:rPr>
        <w:sz w:val="16"/>
      </w:rPr>
      <w:tab/>
      <w:t xml:space="preserve">Praha 8 </w:t>
    </w:r>
    <w:r>
      <w:rPr>
        <w:sz w:val="16"/>
      </w:rPr>
      <w:tab/>
      <w:t xml:space="preserve">tel.: 281 863 044  </w:t>
    </w:r>
    <w:r>
      <w:rPr>
        <w:sz w:val="16"/>
      </w:rPr>
      <w:tab/>
      <w:t xml:space="preserve">1. KŠPA Litoměřice, s. r. o. </w:t>
    </w:r>
    <w:r>
      <w:rPr>
        <w:sz w:val="16"/>
      </w:rPr>
      <w:tab/>
      <w:t xml:space="preserve">Máchovy schody 4/13 </w:t>
    </w:r>
    <w:r>
      <w:rPr>
        <w:sz w:val="16"/>
      </w:rPr>
      <w:tab/>
      <w:t xml:space="preserve">412 01 </w:t>
    </w:r>
    <w:r>
      <w:rPr>
        <w:sz w:val="16"/>
      </w:rPr>
      <w:tab/>
      <w:t xml:space="preserve">Litoměřice </w:t>
    </w:r>
    <w:r>
      <w:rPr>
        <w:sz w:val="16"/>
      </w:rPr>
      <w:tab/>
      <w:t xml:space="preserve">tel.: 416 733 678 </w:t>
    </w:r>
  </w:p>
  <w:p w14:paraId="2CA437CE" w14:textId="77777777" w:rsidR="00FA3709" w:rsidRDefault="00930B57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BB515" w14:textId="77777777" w:rsidR="00812238" w:rsidRDefault="00812238">
      <w:pPr>
        <w:spacing w:after="0" w:line="240" w:lineRule="auto"/>
      </w:pPr>
      <w:r>
        <w:separator/>
      </w:r>
    </w:p>
  </w:footnote>
  <w:footnote w:type="continuationSeparator" w:id="0">
    <w:p w14:paraId="5E3612E6" w14:textId="77777777" w:rsidR="00812238" w:rsidRDefault="0081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2BBB1" w14:textId="77777777" w:rsidR="00FA3709" w:rsidRDefault="00930B57">
    <w:pPr>
      <w:spacing w:after="0" w:line="259" w:lineRule="auto"/>
      <w:ind w:left="0" w:right="-1043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60BAC84" wp14:editId="58E61014">
          <wp:simplePos x="0" y="0"/>
          <wp:positionH relativeFrom="page">
            <wp:posOffset>480695</wp:posOffset>
          </wp:positionH>
          <wp:positionV relativeFrom="page">
            <wp:posOffset>325755</wp:posOffset>
          </wp:positionV>
          <wp:extent cx="1111249" cy="573405"/>
          <wp:effectExtent l="0" t="0" r="0" b="0"/>
          <wp:wrapSquare wrapText="bothSides"/>
          <wp:docPr id="384" name="Picture 3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" name="Picture 3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1249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66CC"/>
        <w:sz w:val="27"/>
      </w:rPr>
      <w:t>1. kladenská soukromá střední škola a základní škola (1.KŠPA), s.r.o.</w:t>
    </w:r>
  </w:p>
  <w:p w14:paraId="6D473D01" w14:textId="77777777" w:rsidR="00FA3709" w:rsidRDefault="00930B57">
    <w:pPr>
      <w:spacing w:after="119" w:line="259" w:lineRule="auto"/>
      <w:ind w:left="0" w:right="-1042" w:firstLine="0"/>
      <w:jc w:val="right"/>
    </w:pPr>
    <w:r>
      <w:rPr>
        <w:i/>
        <w:color w:val="0066CC"/>
        <w:sz w:val="20"/>
      </w:rPr>
      <w:t>škola s tradicí od roku 1992</w:t>
    </w:r>
  </w:p>
  <w:p w14:paraId="60FC490C" w14:textId="77777777" w:rsidR="00FA3709" w:rsidRDefault="00930B57">
    <w:pPr>
      <w:spacing w:after="0" w:line="241" w:lineRule="auto"/>
      <w:ind w:left="2189" w:right="-860" w:firstLine="0"/>
    </w:pPr>
    <w:r>
      <w:rPr>
        <w:sz w:val="16"/>
      </w:rPr>
      <w:t xml:space="preserve">Holandská 2531, 272 01 Kladno | IČ: 25108492 | SŠ IZO: 043784054 | ZŠ IZO: 181044510 | REDIZO: 600006930 | zapsáno do obchodního rejstříku dne 24. 2. 1997, oddíl C, vložka č. 50301| bank. spojení Komerční banka, a. s., č. účtu: </w:t>
    </w:r>
  </w:p>
  <w:p w14:paraId="498B2A99" w14:textId="77777777" w:rsidR="00FA3709" w:rsidRDefault="00930B57">
    <w:pPr>
      <w:spacing w:after="40" w:line="259" w:lineRule="auto"/>
      <w:ind w:left="0" w:right="-821" w:firstLine="0"/>
      <w:jc w:val="right"/>
    </w:pPr>
    <w:r>
      <w:rPr>
        <w:sz w:val="16"/>
      </w:rPr>
      <w:t xml:space="preserve">51-5217730277/0100| www.1kspa.cz | kladno@1kspa.cz | tel.: 312 249 354, tel./fax: 312 687 800, GSM: 733 123 587  </w:t>
    </w:r>
  </w:p>
  <w:p w14:paraId="7AEE163B" w14:textId="77777777" w:rsidR="00FA3709" w:rsidRDefault="00930B57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AD7CFCB" w14:textId="77777777" w:rsidR="00FA3709" w:rsidRDefault="00930B57">
    <w:pPr>
      <w:spacing w:after="50" w:line="259" w:lineRule="auto"/>
      <w:ind w:left="271" w:firstLine="0"/>
      <w:jc w:val="center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14:paraId="644B6A0C" w14:textId="77777777" w:rsidR="00FA3709" w:rsidRDefault="00930B57">
    <w:pPr>
      <w:spacing w:after="35" w:line="259" w:lineRule="auto"/>
      <w:ind w:left="933" w:firstLine="0"/>
      <w:jc w:val="center"/>
    </w:pPr>
    <w:r>
      <w:t xml:space="preserve"> </w:t>
    </w:r>
    <w:r>
      <w:tab/>
      <w:t xml:space="preserve"> </w:t>
    </w:r>
  </w:p>
  <w:p w14:paraId="3C303D41" w14:textId="77777777" w:rsidR="00FA3709" w:rsidRDefault="00930B57">
    <w:pPr>
      <w:spacing w:after="0" w:line="259" w:lineRule="auto"/>
      <w:ind w:left="3541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8FF32" w14:textId="77777777" w:rsidR="00FA3709" w:rsidRDefault="00930B57">
    <w:pPr>
      <w:spacing w:after="0" w:line="259" w:lineRule="auto"/>
      <w:ind w:left="0" w:right="-1043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D03BE17" wp14:editId="63A01E44">
          <wp:simplePos x="0" y="0"/>
          <wp:positionH relativeFrom="page">
            <wp:posOffset>480695</wp:posOffset>
          </wp:positionH>
          <wp:positionV relativeFrom="page">
            <wp:posOffset>325755</wp:posOffset>
          </wp:positionV>
          <wp:extent cx="1111249" cy="573405"/>
          <wp:effectExtent l="0" t="0" r="0" b="0"/>
          <wp:wrapSquare wrapText="bothSides"/>
          <wp:docPr id="62" name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1249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66CC"/>
        <w:sz w:val="27"/>
      </w:rPr>
      <w:t>1. kladenská soukromá střední škola a základní škola (1.KŠPA), s.r.o.</w:t>
    </w:r>
  </w:p>
  <w:p w14:paraId="4752E593" w14:textId="77777777" w:rsidR="00FA3709" w:rsidRDefault="00930B57">
    <w:pPr>
      <w:spacing w:after="119" w:line="259" w:lineRule="auto"/>
      <w:ind w:left="0" w:right="-1042" w:firstLine="0"/>
      <w:jc w:val="right"/>
    </w:pPr>
    <w:r>
      <w:rPr>
        <w:i/>
        <w:color w:val="0066CC"/>
        <w:sz w:val="20"/>
      </w:rPr>
      <w:t>škola s tradicí od roku 1992</w:t>
    </w:r>
  </w:p>
  <w:p w14:paraId="523E0C06" w14:textId="77777777" w:rsidR="00FA3709" w:rsidRDefault="00930B57">
    <w:pPr>
      <w:spacing w:after="0" w:line="241" w:lineRule="auto"/>
      <w:ind w:left="2189" w:right="-860" w:firstLine="0"/>
    </w:pPr>
    <w:r>
      <w:rPr>
        <w:sz w:val="16"/>
      </w:rPr>
      <w:t xml:space="preserve">Holandská 2531, 272 01 Kladno | IČ: 25108492 | SŠ IZO: 043784054 | ZŠ IZO: 181044510 | REDIZO: 600006930 | zapsáno do obchodního rejstříku dne 24. 2. 1997, oddíl C, vložka č. 50301| bank. spojení Komerční banka, a. s., č. účtu: </w:t>
    </w:r>
  </w:p>
  <w:p w14:paraId="316010EE" w14:textId="77777777" w:rsidR="00FA3709" w:rsidRDefault="00930B57">
    <w:pPr>
      <w:spacing w:after="40" w:line="259" w:lineRule="auto"/>
      <w:ind w:left="0" w:right="-821" w:firstLine="0"/>
      <w:jc w:val="right"/>
    </w:pPr>
    <w:r>
      <w:rPr>
        <w:sz w:val="16"/>
      </w:rPr>
      <w:t xml:space="preserve">51-5217730277/0100| www.1kspa.cz | kladno@1kspa.cz | tel.: 312 249 354, tel./fax: 312 687 800, GSM: 733 123 587  </w:t>
    </w:r>
  </w:p>
  <w:p w14:paraId="4D7650A1" w14:textId="77777777" w:rsidR="00FA3709" w:rsidRDefault="00930B57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3C4D4" w14:textId="77777777" w:rsidR="00FA3709" w:rsidRDefault="00930B57">
    <w:pPr>
      <w:spacing w:after="0" w:line="259" w:lineRule="auto"/>
      <w:ind w:left="0" w:right="-1043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84DA721" wp14:editId="06118418">
          <wp:simplePos x="0" y="0"/>
          <wp:positionH relativeFrom="page">
            <wp:posOffset>480695</wp:posOffset>
          </wp:positionH>
          <wp:positionV relativeFrom="page">
            <wp:posOffset>325755</wp:posOffset>
          </wp:positionV>
          <wp:extent cx="1111249" cy="573405"/>
          <wp:effectExtent l="0" t="0" r="0" b="0"/>
          <wp:wrapSquare wrapText="bothSides"/>
          <wp:docPr id="859884914" name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1249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66CC"/>
        <w:sz w:val="27"/>
      </w:rPr>
      <w:t>1. kladenská soukromá střední škola a základní škola (1.KŠPA), s.r.o.</w:t>
    </w:r>
  </w:p>
  <w:p w14:paraId="63F2F2D9" w14:textId="77777777" w:rsidR="00FA3709" w:rsidRDefault="00930B57">
    <w:pPr>
      <w:spacing w:after="119" w:line="259" w:lineRule="auto"/>
      <w:ind w:left="0" w:right="-1042" w:firstLine="0"/>
      <w:jc w:val="right"/>
    </w:pPr>
    <w:r>
      <w:rPr>
        <w:i/>
        <w:color w:val="0066CC"/>
        <w:sz w:val="20"/>
      </w:rPr>
      <w:t>škola s tradicí od roku 1992</w:t>
    </w:r>
  </w:p>
  <w:p w14:paraId="7A5B5628" w14:textId="77777777" w:rsidR="00FA3709" w:rsidRDefault="00930B57">
    <w:pPr>
      <w:spacing w:after="0" w:line="241" w:lineRule="auto"/>
      <w:ind w:left="2189" w:right="-860" w:firstLine="0"/>
    </w:pPr>
    <w:r>
      <w:rPr>
        <w:sz w:val="16"/>
      </w:rPr>
      <w:t xml:space="preserve">Holandská 2531, 272 01 Kladno | IČ: 25108492 | SŠ IZO: 043784054 | ZŠ IZO: 181044510 | REDIZO: 600006930 | zapsáno do obchodního rejstříku dne 24. 2. 1997, oddíl C, vložka č. 50301| bank. spojení Komerční banka, a. s., č. účtu: </w:t>
    </w:r>
  </w:p>
  <w:p w14:paraId="1D0528E1" w14:textId="77777777" w:rsidR="00FA3709" w:rsidRDefault="00930B57">
    <w:pPr>
      <w:spacing w:after="40" w:line="259" w:lineRule="auto"/>
      <w:ind w:left="0" w:right="-821" w:firstLine="0"/>
      <w:jc w:val="right"/>
    </w:pPr>
    <w:r>
      <w:rPr>
        <w:sz w:val="16"/>
      </w:rPr>
      <w:t xml:space="preserve">51-5217730277/0100| www.1kspa.cz | kladno@1kspa.cz | tel.: 312 249 354, tel./fax: 312 687 800, GSM: 733 123 587  </w:t>
    </w:r>
  </w:p>
  <w:p w14:paraId="69FE0C63" w14:textId="77777777" w:rsidR="00FA3709" w:rsidRDefault="00930B57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404B9"/>
    <w:multiLevelType w:val="hybridMultilevel"/>
    <w:tmpl w:val="BD48F406"/>
    <w:lvl w:ilvl="0" w:tplc="399C7502">
      <w:start w:val="100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655A8"/>
    <w:multiLevelType w:val="hybridMultilevel"/>
    <w:tmpl w:val="8A6A82EA"/>
    <w:lvl w:ilvl="0" w:tplc="E65E439A">
      <w:start w:val="1"/>
      <w:numFmt w:val="bullet"/>
      <w:lvlText w:val="-"/>
      <w:lvlJc w:val="left"/>
      <w:pPr>
        <w:ind w:left="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9A097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E0A28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E14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B42EF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E7E5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04B8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F618C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5C96D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C1158"/>
    <w:multiLevelType w:val="hybridMultilevel"/>
    <w:tmpl w:val="8C422B90"/>
    <w:lvl w:ilvl="0" w:tplc="FC4C7D1E">
      <w:start w:val="8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82F43"/>
    <w:multiLevelType w:val="hybridMultilevel"/>
    <w:tmpl w:val="DE2237C4"/>
    <w:lvl w:ilvl="0" w:tplc="ADA06B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120A7"/>
    <w:multiLevelType w:val="hybridMultilevel"/>
    <w:tmpl w:val="550E84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95C7A"/>
    <w:multiLevelType w:val="hybridMultilevel"/>
    <w:tmpl w:val="0FA69086"/>
    <w:lvl w:ilvl="0" w:tplc="399C7502">
      <w:start w:val="100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532BD6"/>
    <w:multiLevelType w:val="hybridMultilevel"/>
    <w:tmpl w:val="B4B05080"/>
    <w:lvl w:ilvl="0" w:tplc="C808803C">
      <w:start w:val="142"/>
      <w:numFmt w:val="decimal"/>
      <w:lvlText w:val="%1."/>
      <w:lvlJc w:val="left"/>
      <w:pPr>
        <w:ind w:left="100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D44B1"/>
    <w:multiLevelType w:val="hybridMultilevel"/>
    <w:tmpl w:val="2A845850"/>
    <w:lvl w:ilvl="0" w:tplc="399C7502">
      <w:start w:val="100"/>
      <w:numFmt w:val="decimal"/>
      <w:lvlText w:val="%1."/>
      <w:lvlJc w:val="left"/>
      <w:pPr>
        <w:ind w:left="64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20974A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EA51F2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9EA424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4FA86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E3AB8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E851C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4C880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A08F88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495009">
    <w:abstractNumId w:val="7"/>
  </w:num>
  <w:num w:numId="2" w16cid:durableId="2058964590">
    <w:abstractNumId w:val="1"/>
  </w:num>
  <w:num w:numId="3" w16cid:durableId="723677616">
    <w:abstractNumId w:val="5"/>
  </w:num>
  <w:num w:numId="4" w16cid:durableId="1512144854">
    <w:abstractNumId w:val="0"/>
  </w:num>
  <w:num w:numId="5" w16cid:durableId="1847282507">
    <w:abstractNumId w:val="6"/>
  </w:num>
  <w:num w:numId="6" w16cid:durableId="467825211">
    <w:abstractNumId w:val="4"/>
  </w:num>
  <w:num w:numId="7" w16cid:durableId="1761826481">
    <w:abstractNumId w:val="2"/>
  </w:num>
  <w:num w:numId="8" w16cid:durableId="989485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709"/>
    <w:rsid w:val="00012EF9"/>
    <w:rsid w:val="00016F7F"/>
    <w:rsid w:val="00033D37"/>
    <w:rsid w:val="00053211"/>
    <w:rsid w:val="00090B1F"/>
    <w:rsid w:val="000A3813"/>
    <w:rsid w:val="000E0E9A"/>
    <w:rsid w:val="00124E00"/>
    <w:rsid w:val="00137863"/>
    <w:rsid w:val="0014239E"/>
    <w:rsid w:val="0015289B"/>
    <w:rsid w:val="0019159B"/>
    <w:rsid w:val="001D3F4F"/>
    <w:rsid w:val="001D5791"/>
    <w:rsid w:val="001D7C6C"/>
    <w:rsid w:val="001E5F61"/>
    <w:rsid w:val="001F4919"/>
    <w:rsid w:val="00213855"/>
    <w:rsid w:val="0023429F"/>
    <w:rsid w:val="002718C3"/>
    <w:rsid w:val="00281B7F"/>
    <w:rsid w:val="002A622B"/>
    <w:rsid w:val="002D56EC"/>
    <w:rsid w:val="002E503C"/>
    <w:rsid w:val="00345F35"/>
    <w:rsid w:val="00356ED9"/>
    <w:rsid w:val="0035736C"/>
    <w:rsid w:val="00362233"/>
    <w:rsid w:val="00390B13"/>
    <w:rsid w:val="003B11A0"/>
    <w:rsid w:val="003D7184"/>
    <w:rsid w:val="003E4D31"/>
    <w:rsid w:val="00402D4F"/>
    <w:rsid w:val="00406F0D"/>
    <w:rsid w:val="0042265C"/>
    <w:rsid w:val="00434DBF"/>
    <w:rsid w:val="004A3D31"/>
    <w:rsid w:val="004B2615"/>
    <w:rsid w:val="004F2363"/>
    <w:rsid w:val="00521888"/>
    <w:rsid w:val="00575B82"/>
    <w:rsid w:val="005A7D2B"/>
    <w:rsid w:val="00606F1F"/>
    <w:rsid w:val="006314B6"/>
    <w:rsid w:val="00653549"/>
    <w:rsid w:val="006539B4"/>
    <w:rsid w:val="0066137E"/>
    <w:rsid w:val="00663874"/>
    <w:rsid w:val="00686963"/>
    <w:rsid w:val="006907CF"/>
    <w:rsid w:val="0072130D"/>
    <w:rsid w:val="00725ED1"/>
    <w:rsid w:val="007702A3"/>
    <w:rsid w:val="007726F7"/>
    <w:rsid w:val="00775016"/>
    <w:rsid w:val="007828DF"/>
    <w:rsid w:val="00787807"/>
    <w:rsid w:val="00791B68"/>
    <w:rsid w:val="007A0926"/>
    <w:rsid w:val="007B1454"/>
    <w:rsid w:val="007D3A1A"/>
    <w:rsid w:val="007D5D77"/>
    <w:rsid w:val="007E580B"/>
    <w:rsid w:val="007F620D"/>
    <w:rsid w:val="00812238"/>
    <w:rsid w:val="0084796B"/>
    <w:rsid w:val="008A3CB3"/>
    <w:rsid w:val="00903BD5"/>
    <w:rsid w:val="00930B57"/>
    <w:rsid w:val="00931A59"/>
    <w:rsid w:val="009367EE"/>
    <w:rsid w:val="00954CD6"/>
    <w:rsid w:val="009613E6"/>
    <w:rsid w:val="00961A56"/>
    <w:rsid w:val="009718BB"/>
    <w:rsid w:val="00974523"/>
    <w:rsid w:val="00987E10"/>
    <w:rsid w:val="009E070F"/>
    <w:rsid w:val="00A36D37"/>
    <w:rsid w:val="00A56ECF"/>
    <w:rsid w:val="00A768D4"/>
    <w:rsid w:val="00AB0127"/>
    <w:rsid w:val="00AC3298"/>
    <w:rsid w:val="00AE541C"/>
    <w:rsid w:val="00AF71CA"/>
    <w:rsid w:val="00B52A52"/>
    <w:rsid w:val="00B708D9"/>
    <w:rsid w:val="00C012C8"/>
    <w:rsid w:val="00C04858"/>
    <w:rsid w:val="00C710C3"/>
    <w:rsid w:val="00C878E3"/>
    <w:rsid w:val="00CA2476"/>
    <w:rsid w:val="00CB399B"/>
    <w:rsid w:val="00CB66AB"/>
    <w:rsid w:val="00CE7CB7"/>
    <w:rsid w:val="00CF2A9E"/>
    <w:rsid w:val="00D048F3"/>
    <w:rsid w:val="00D254F9"/>
    <w:rsid w:val="00D26034"/>
    <w:rsid w:val="00D467A4"/>
    <w:rsid w:val="00D55C01"/>
    <w:rsid w:val="00D76C0C"/>
    <w:rsid w:val="00D80372"/>
    <w:rsid w:val="00D962C8"/>
    <w:rsid w:val="00DB14DD"/>
    <w:rsid w:val="00DE49B8"/>
    <w:rsid w:val="00E05D26"/>
    <w:rsid w:val="00E23263"/>
    <w:rsid w:val="00EC1F59"/>
    <w:rsid w:val="00ED75D3"/>
    <w:rsid w:val="00EE1742"/>
    <w:rsid w:val="00F139A8"/>
    <w:rsid w:val="00F15DF9"/>
    <w:rsid w:val="00F2409A"/>
    <w:rsid w:val="00F737C9"/>
    <w:rsid w:val="00FA1608"/>
    <w:rsid w:val="00FA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8616"/>
  <w15:docId w15:val="{851C1E93-3EBF-4452-95D4-0CE0D75E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304" w:hanging="9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7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9159B"/>
    <w:pPr>
      <w:ind w:left="720"/>
      <w:contextualSpacing/>
    </w:pPr>
  </w:style>
  <w:style w:type="paragraph" w:customStyle="1" w:styleId="Default">
    <w:name w:val="Default"/>
    <w:rsid w:val="00124E0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76C0C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D76C0C"/>
    <w:pPr>
      <w:spacing w:after="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D76C0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sky-jazyk.cz/citank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Hodnocení praktické maturitní zkoušky</vt:lpstr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praktické maturitní zkoušky</dc:title>
  <dc:subject/>
  <dc:creator>gaka</dc:creator>
  <cp:keywords/>
  <cp:lastModifiedBy>Jaroslava Horová</cp:lastModifiedBy>
  <cp:revision>5</cp:revision>
  <cp:lastPrinted>2024-09-30T06:41:00Z</cp:lastPrinted>
  <dcterms:created xsi:type="dcterms:W3CDTF">2023-09-26T06:39:00Z</dcterms:created>
  <dcterms:modified xsi:type="dcterms:W3CDTF">2024-09-30T06:41:00Z</dcterms:modified>
</cp:coreProperties>
</file>