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A5ED" w14:textId="77777777" w:rsidR="00B749D9" w:rsidRPr="001360BF" w:rsidRDefault="00B749D9" w:rsidP="00B749D9">
      <w:pPr>
        <w:spacing w:before="14"/>
        <w:ind w:left="3398" w:right="1186" w:hanging="2195"/>
        <w:rPr>
          <w:b/>
          <w:sz w:val="28"/>
          <w:lang w:val="cs-CZ"/>
        </w:rPr>
      </w:pPr>
      <w:r w:rsidRPr="001360BF">
        <w:rPr>
          <w:b/>
          <w:sz w:val="28"/>
          <w:lang w:val="cs-CZ"/>
        </w:rPr>
        <w:t>1. kladenská soukromá střední škola a základní škola (1.KŠPA), s. r. o. Holandská 2531, 272 01 Kladno</w:t>
      </w:r>
    </w:p>
    <w:p w14:paraId="350017DE" w14:textId="77777777" w:rsidR="00B749D9" w:rsidRPr="001360BF" w:rsidRDefault="00B749D9" w:rsidP="00B749D9">
      <w:pPr>
        <w:pStyle w:val="Zkladntext"/>
        <w:rPr>
          <w:b/>
          <w:sz w:val="28"/>
          <w:lang w:val="cs-CZ"/>
        </w:rPr>
      </w:pPr>
    </w:p>
    <w:p w14:paraId="5FA05DEA" w14:textId="77777777" w:rsidR="00B749D9" w:rsidRPr="000037F2" w:rsidRDefault="00B749D9" w:rsidP="00B749D9">
      <w:pPr>
        <w:spacing w:before="230"/>
        <w:ind w:left="2853" w:right="2853"/>
        <w:jc w:val="center"/>
        <w:rPr>
          <w:b/>
          <w:sz w:val="44"/>
          <w:szCs w:val="44"/>
          <w:lang w:val="cs-CZ"/>
        </w:rPr>
      </w:pPr>
      <w:r w:rsidRPr="000037F2">
        <w:rPr>
          <w:b/>
          <w:sz w:val="44"/>
          <w:szCs w:val="44"/>
          <w:lang w:val="cs-CZ"/>
        </w:rPr>
        <w:t>Provozní řád školní cvičebny</w:t>
      </w:r>
    </w:p>
    <w:p w14:paraId="263FB1AD" w14:textId="77777777" w:rsidR="00B749D9" w:rsidRPr="001360BF" w:rsidRDefault="00B749D9" w:rsidP="00B749D9">
      <w:pPr>
        <w:pStyle w:val="Zkladntext"/>
        <w:rPr>
          <w:b/>
          <w:sz w:val="44"/>
          <w:lang w:val="cs-CZ"/>
        </w:rPr>
      </w:pPr>
    </w:p>
    <w:p w14:paraId="74900140" w14:textId="77777777" w:rsidR="00B749D9" w:rsidRPr="00E8535D" w:rsidRDefault="00B749D9" w:rsidP="00B749D9">
      <w:pPr>
        <w:spacing w:before="2"/>
        <w:ind w:left="2855" w:right="2851"/>
        <w:jc w:val="center"/>
        <w:rPr>
          <w:b/>
          <w:lang w:val="cs-CZ"/>
        </w:rPr>
      </w:pPr>
    </w:p>
    <w:p w14:paraId="538CF86C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 xml:space="preserve">Před prvním zahájením jakékoliv činnosti v tělocvičně v daném školním roce musí být všichni žáci seznámeni vyučujícím s tímto provozním řádem tělocvičny. Vyučující ZŠ tuto skutečnost </w:t>
      </w:r>
      <w:proofErr w:type="gramStart"/>
      <w:r w:rsidRPr="00E8535D">
        <w:rPr>
          <w:rFonts w:asciiTheme="minorHAnsi" w:hAnsiTheme="minorHAnsi" w:cstheme="minorHAnsi"/>
          <w:lang w:val="cs-CZ"/>
        </w:rPr>
        <w:t>zapíší</w:t>
      </w:r>
      <w:proofErr w:type="gramEnd"/>
      <w:r w:rsidRPr="00E8535D">
        <w:rPr>
          <w:rFonts w:asciiTheme="minorHAnsi" w:hAnsiTheme="minorHAnsi" w:cstheme="minorHAnsi"/>
          <w:lang w:val="cs-CZ"/>
        </w:rPr>
        <w:t xml:space="preserve"> do třídní knihy.</w:t>
      </w:r>
    </w:p>
    <w:p w14:paraId="622330F5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Žáci vstupují do prostorů tělocvičny z prostoru šatny.</w:t>
      </w:r>
    </w:p>
    <w:p w14:paraId="7B1A0C27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Vstup do tělocvičny je povolen pouze v doprovodu učitele, cvičitele nebo vedoucího, který zodpovídá za kázeň, pořádek a bezpečnost žáků (cvičenců).</w:t>
      </w:r>
    </w:p>
    <w:p w14:paraId="31513C9D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Do příchodu vyučujícího se žáci zdržují pouze v určených šatnách, převléknou se do cvičebního úboru a do tělocvičny </w:t>
      </w:r>
      <w:r w:rsidRPr="00E8535D">
        <w:rPr>
          <w:rFonts w:asciiTheme="minorHAnsi" w:hAnsiTheme="minorHAnsi" w:cstheme="minorHAnsi"/>
          <w:b/>
          <w:bCs/>
          <w:u w:val="single"/>
          <w:bdr w:val="none" w:sz="0" w:space="0" w:color="auto" w:frame="1"/>
          <w:lang w:val="cs-CZ"/>
        </w:rPr>
        <w:t>vstupují jen v čisté obuvi se světlou podrážkou.</w:t>
      </w:r>
    </w:p>
    <w:p w14:paraId="148F2409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 xml:space="preserve">Po celou dobu činnosti v prostorách tělocvičny se žáci chovají ukázněně, dbají na bezpečnost svoji i svých spolužáků, </w:t>
      </w:r>
      <w:proofErr w:type="gramStart"/>
      <w:r w:rsidRPr="00E8535D">
        <w:rPr>
          <w:rFonts w:asciiTheme="minorHAnsi" w:hAnsiTheme="minorHAnsi" w:cstheme="minorHAnsi"/>
          <w:lang w:val="cs-CZ"/>
        </w:rPr>
        <w:t>neničí</w:t>
      </w:r>
      <w:proofErr w:type="gramEnd"/>
      <w:r w:rsidRPr="00E8535D">
        <w:rPr>
          <w:rFonts w:asciiTheme="minorHAnsi" w:hAnsiTheme="minorHAnsi" w:cstheme="minorHAnsi"/>
          <w:lang w:val="cs-CZ"/>
        </w:rPr>
        <w:t xml:space="preserve"> zařízení objektu.</w:t>
      </w:r>
    </w:p>
    <w:p w14:paraId="52662E4E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Jakákoliv sportovní činnost je povolena pouze v tělocvičnách (zákaz házení míčů po chodbách).</w:t>
      </w:r>
    </w:p>
    <w:p w14:paraId="350B59A7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Do tělocvičny mají žáci povolen přístup pouze na pokyn vyučujícího (cvičitele), nesmí bez jeho souhlasu vstupovat do nářaďoven, manipulovat s nářadím, cvičit na jakémkoliv nářadí či používat sportovní náčiní.</w:t>
      </w:r>
    </w:p>
    <w:p w14:paraId="0F7B240D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Po skončení hodiny vyučující nebo vedoucí zajistí úklid nářadí na stanovená místa, počká na odchod žáků a uzamkne šatnu.</w:t>
      </w:r>
    </w:p>
    <w:p w14:paraId="0222CC09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Každou vzniklou škodu hlásí vedoucí cvičení neprodleně na sekretariátu školy nebo ředitelství školy.</w:t>
      </w:r>
    </w:p>
    <w:p w14:paraId="0BFA296C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Zvýšenou čistotu je třeba dodržovat na hygienických zařízeních.</w:t>
      </w:r>
    </w:p>
    <w:p w14:paraId="1713D7E6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eastAsia="Times New Roman" w:hAnsiTheme="minorHAnsi" w:cstheme="minorHAnsi"/>
          <w:lang w:val="cs-CZ" w:eastAsia="cs-CZ"/>
        </w:rPr>
        <w:t>Je přísně zakázáno kouření a jakákoliv manipulace s ohněm, zasahování do instalace elektrického rozvodu a vodovodní sítě.</w:t>
      </w:r>
    </w:p>
    <w:p w14:paraId="6F4E5DD8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Ve všech prostorách tělocvičny je zakázáno donášení jídla a pití.</w:t>
      </w:r>
    </w:p>
    <w:p w14:paraId="2C732D7B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Bez povolení vyučujícího nesmí žák opustit cvičební prostor tělocvičny.</w:t>
      </w:r>
    </w:p>
    <w:p w14:paraId="59A4893F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V tělocvičnách je povoleno hrát kopanou pouze s míčem na sálovou nebo halovou kopanou.</w:t>
      </w:r>
    </w:p>
    <w:p w14:paraId="18320D42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Každé i drobné zranění je povinen žák oznámit neprodleně vyučujícímu (vedoucímu cvičení), lékárnička je umístěna v sekretariátu školy.</w:t>
      </w:r>
    </w:p>
    <w:p w14:paraId="53334882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Všechny cvičící složky se musí bezpodmínečně řídit stanoveným rozvrhem hodin.</w:t>
      </w:r>
    </w:p>
    <w:p w14:paraId="71719185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>V případě nedodržování řádu tělocvičny budou cvičící složky z tělocvičny vykázány.</w:t>
      </w:r>
    </w:p>
    <w:p w14:paraId="2CE8838B" w14:textId="77777777" w:rsidR="00B749D9" w:rsidRPr="00E8535D" w:rsidRDefault="00B749D9" w:rsidP="00B749D9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lang w:val="cs-CZ"/>
        </w:rPr>
      </w:pPr>
      <w:r w:rsidRPr="00E8535D">
        <w:rPr>
          <w:rFonts w:asciiTheme="minorHAnsi" w:hAnsiTheme="minorHAnsi" w:cstheme="minorHAnsi"/>
          <w:lang w:val="cs-CZ"/>
        </w:rPr>
        <w:t xml:space="preserve">Výše uvedené zásady se vztahují na žáky a cvičence při sportovních akcích i v mimoškolní době. </w:t>
      </w:r>
    </w:p>
    <w:p w14:paraId="6F0B3872" w14:textId="77777777" w:rsidR="00B749D9" w:rsidRPr="00E8535D" w:rsidRDefault="00B749D9" w:rsidP="00B749D9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E8535D">
        <w:rPr>
          <w:rFonts w:asciiTheme="minorHAnsi" w:eastAsia="Times New Roman" w:hAnsiTheme="minorHAnsi" w:cstheme="minorHAnsi"/>
          <w:lang w:val="cs-CZ" w:eastAsia="cs-CZ"/>
        </w:rPr>
        <w:t>Učitelé a cvičitelé překontrolují před vstupem i při odchodu stav tělocvičny a nářaďovny, zhasnutí světel a uzavření oken.</w:t>
      </w:r>
    </w:p>
    <w:p w14:paraId="1C815C29" w14:textId="77777777" w:rsidR="00B749D9" w:rsidRPr="00E8535D" w:rsidRDefault="00B749D9" w:rsidP="00B749D9">
      <w:pPr>
        <w:pStyle w:val="Zkladntext"/>
        <w:rPr>
          <w:lang w:val="cs-CZ"/>
        </w:rPr>
      </w:pPr>
    </w:p>
    <w:p w14:paraId="29B9565B" w14:textId="77777777" w:rsidR="00B749D9" w:rsidRPr="00E8535D" w:rsidRDefault="00B749D9" w:rsidP="00B749D9">
      <w:pPr>
        <w:pStyle w:val="Zkladntext"/>
        <w:rPr>
          <w:lang w:val="cs-CZ"/>
        </w:rPr>
      </w:pPr>
    </w:p>
    <w:p w14:paraId="4632A325" w14:textId="0A0F0741" w:rsidR="00B749D9" w:rsidRPr="00E8535D" w:rsidRDefault="00B749D9" w:rsidP="00B749D9">
      <w:pPr>
        <w:pStyle w:val="Zkladntext"/>
        <w:ind w:left="112" w:right="160"/>
        <w:rPr>
          <w:lang w:val="cs-CZ"/>
        </w:rPr>
      </w:pPr>
      <w:r w:rsidRPr="00E8535D">
        <w:rPr>
          <w:lang w:val="cs-CZ"/>
        </w:rPr>
        <w:t>Platnost tohoto řádu se stanovuje od 1. 9. 202</w:t>
      </w:r>
      <w:r>
        <w:rPr>
          <w:lang w:val="cs-CZ"/>
        </w:rPr>
        <w:t>4</w:t>
      </w:r>
      <w:r w:rsidRPr="00E8535D">
        <w:rPr>
          <w:lang w:val="cs-CZ"/>
        </w:rPr>
        <w:t>.</w:t>
      </w:r>
    </w:p>
    <w:p w14:paraId="1FA9A43A" w14:textId="77777777" w:rsidR="00B749D9" w:rsidRPr="00E8535D" w:rsidRDefault="00B749D9" w:rsidP="00B749D9">
      <w:pPr>
        <w:pStyle w:val="Zkladntext"/>
        <w:rPr>
          <w:lang w:val="cs-CZ"/>
        </w:rPr>
      </w:pPr>
    </w:p>
    <w:p w14:paraId="4A0DFA1F" w14:textId="77777777" w:rsidR="00B749D9" w:rsidRPr="00E8535D" w:rsidRDefault="00B749D9" w:rsidP="00B749D9">
      <w:pPr>
        <w:pStyle w:val="Zkladntext"/>
        <w:rPr>
          <w:lang w:val="cs-CZ"/>
        </w:rPr>
      </w:pPr>
    </w:p>
    <w:p w14:paraId="154141D1" w14:textId="77777777" w:rsidR="00B749D9" w:rsidRPr="00E8535D" w:rsidRDefault="00B749D9" w:rsidP="00B749D9">
      <w:pPr>
        <w:pStyle w:val="Zkladntext"/>
        <w:rPr>
          <w:lang w:val="cs-CZ"/>
        </w:rPr>
      </w:pPr>
      <w:r w:rsidRPr="00E8535D">
        <w:rPr>
          <w:lang w:val="cs-CZ"/>
        </w:rPr>
        <w:t xml:space="preserve">                                                                                                    </w:t>
      </w:r>
      <w:r w:rsidRPr="00E8535D">
        <w:rPr>
          <w:lang w:val="cs-CZ"/>
        </w:rPr>
        <w:tab/>
      </w:r>
      <w:r w:rsidRPr="00E8535D">
        <w:rPr>
          <w:lang w:val="cs-CZ"/>
        </w:rPr>
        <w:tab/>
        <w:t xml:space="preserve">       Mgr. Vladimír Skalla</w:t>
      </w:r>
    </w:p>
    <w:p w14:paraId="0386BE81" w14:textId="7C883AF4" w:rsidR="00B749D9" w:rsidRPr="00E8535D" w:rsidRDefault="00B749D9" w:rsidP="00B749D9">
      <w:pPr>
        <w:pStyle w:val="Zkladntext"/>
        <w:rPr>
          <w:lang w:val="cs-CZ"/>
        </w:rPr>
      </w:pPr>
      <w:r w:rsidRPr="00E8535D">
        <w:rPr>
          <w:lang w:val="cs-CZ"/>
        </w:rPr>
        <w:t xml:space="preserve">                                                                                                                                   </w:t>
      </w:r>
      <w:r>
        <w:rPr>
          <w:lang w:val="cs-CZ"/>
        </w:rPr>
        <w:t xml:space="preserve">          </w:t>
      </w:r>
      <w:r w:rsidRPr="00E8535D">
        <w:rPr>
          <w:lang w:val="cs-CZ"/>
        </w:rPr>
        <w:t xml:space="preserve"> ředitel školy</w:t>
      </w:r>
    </w:p>
    <w:p w14:paraId="7D5CF4D1" w14:textId="77777777" w:rsidR="00112D07" w:rsidRPr="00B749D9" w:rsidRDefault="00112D07" w:rsidP="00B749D9"/>
    <w:sectPr w:rsidR="00112D07" w:rsidRPr="00B749D9" w:rsidSect="00B749D9">
      <w:headerReference w:type="default" r:id="rId5"/>
      <w:footerReference w:type="default" r:id="rId6"/>
      <w:pgSz w:w="11910" w:h="16840"/>
      <w:pgMar w:top="1080" w:right="740" w:bottom="1200" w:left="740" w:header="0" w:footer="1003" w:gutter="0"/>
      <w:pgNumType w:start="6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5BA7" w14:textId="77777777" w:rsidR="000A251C" w:rsidRDefault="00B749D9">
    <w:pPr>
      <w:pStyle w:val="Zkladn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0A97" w14:textId="77777777" w:rsidR="000A251C" w:rsidRDefault="00B749D9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878"/>
    <w:multiLevelType w:val="multilevel"/>
    <w:tmpl w:val="D68A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00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D9"/>
    <w:rsid w:val="00112D07"/>
    <w:rsid w:val="00B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7AD3"/>
  <w15:chartTrackingRefBased/>
  <w15:docId w15:val="{73ADA31B-D2A5-4587-B749-89CD624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749D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749D9"/>
  </w:style>
  <w:style w:type="character" w:customStyle="1" w:styleId="ZkladntextChar">
    <w:name w:val="Základní text Char"/>
    <w:basedOn w:val="Standardnpsmoodstavce"/>
    <w:link w:val="Zkladntext"/>
    <w:uiPriority w:val="1"/>
    <w:rsid w:val="00B749D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Mrvová</dc:creator>
  <cp:keywords/>
  <dc:description/>
  <cp:lastModifiedBy>Alexandra Mrvová</cp:lastModifiedBy>
  <cp:revision>1</cp:revision>
  <dcterms:created xsi:type="dcterms:W3CDTF">2024-05-06T10:32:00Z</dcterms:created>
  <dcterms:modified xsi:type="dcterms:W3CDTF">2024-05-06T10:33:00Z</dcterms:modified>
</cp:coreProperties>
</file>